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D9BB6" w14:textId="77777777" w:rsidR="00ED0C3B" w:rsidRPr="00ED0C3B" w:rsidRDefault="00ED0C3B" w:rsidP="00ED0C3B">
      <w:pPr>
        <w:jc w:val="center"/>
        <w:rPr>
          <w:rFonts w:asciiTheme="minorHAnsi" w:hAnsiTheme="minorHAnsi" w:cstheme="minorHAnsi"/>
          <w:b/>
          <w:bCs/>
        </w:rPr>
      </w:pPr>
      <w:r w:rsidRPr="00ED0C3B">
        <w:rPr>
          <w:rFonts w:asciiTheme="minorHAnsi" w:hAnsiTheme="minorHAnsi" w:cstheme="minorHAnsi"/>
          <w:b/>
          <w:bCs/>
        </w:rPr>
        <w:t>Draft Merchant Shipping (</w:t>
      </w:r>
      <w:bookmarkStart w:id="0" w:name="_Hlk211862328"/>
      <w:r w:rsidRPr="00ED0C3B">
        <w:rPr>
          <w:rFonts w:asciiTheme="minorHAnsi" w:hAnsiTheme="minorHAnsi" w:cstheme="minorHAnsi"/>
          <w:b/>
          <w:bCs/>
        </w:rPr>
        <w:t>Use of Liquified Gases as Fuel Appliances</w:t>
      </w:r>
      <w:bookmarkEnd w:id="0"/>
      <w:r w:rsidRPr="00ED0C3B">
        <w:rPr>
          <w:rFonts w:asciiTheme="minorHAnsi" w:hAnsiTheme="minorHAnsi" w:cstheme="minorHAnsi"/>
          <w:b/>
          <w:bCs/>
        </w:rPr>
        <w:t>) Rules 2025</w:t>
      </w:r>
    </w:p>
    <w:p w14:paraId="0F5B82E4" w14:textId="77777777" w:rsidR="00ED0C3B" w:rsidRPr="00ED0C3B" w:rsidRDefault="00ED0C3B" w:rsidP="00ED0C3B">
      <w:pPr>
        <w:jc w:val="both"/>
        <w:rPr>
          <w:rFonts w:asciiTheme="minorHAnsi" w:hAnsiTheme="minorHAnsi" w:cstheme="minorHAnsi"/>
        </w:rPr>
      </w:pPr>
      <w:r w:rsidRPr="00ED0C3B">
        <w:rPr>
          <w:rFonts w:asciiTheme="minorHAnsi" w:hAnsiTheme="minorHAnsi" w:cstheme="minorHAnsi"/>
        </w:rPr>
        <w:t xml:space="preserve">Note: </w:t>
      </w:r>
    </w:p>
    <w:p w14:paraId="44B91C5A" w14:textId="77777777" w:rsidR="00ED0C3B" w:rsidRPr="00A75A73" w:rsidRDefault="00ED0C3B" w:rsidP="00A75A73">
      <w:pPr>
        <w:widowControl/>
        <w:autoSpaceDE/>
        <w:autoSpaceDN/>
        <w:spacing w:after="160" w:line="278" w:lineRule="auto"/>
        <w:contextualSpacing/>
        <w:rPr>
          <w:rFonts w:asciiTheme="minorHAnsi" w:hAnsiTheme="minorHAnsi" w:cstheme="minorHAnsi"/>
        </w:rPr>
      </w:pPr>
      <w:r w:rsidRPr="00A75A73">
        <w:rPr>
          <w:rFonts w:asciiTheme="minorHAnsi" w:hAnsiTheme="minorHAnsi" w:cstheme="minorHAnsi"/>
        </w:rPr>
        <w:t xml:space="preserve">Text </w:t>
      </w:r>
      <w:r w:rsidRPr="00A75A73">
        <w:rPr>
          <w:rFonts w:asciiTheme="minorHAnsi" w:hAnsiTheme="minorHAnsi" w:cstheme="minorHAnsi"/>
          <w:highlight w:val="yellow"/>
        </w:rPr>
        <w:t>highlighted in yellow</w:t>
      </w:r>
      <w:r w:rsidRPr="00A75A73">
        <w:rPr>
          <w:rFonts w:asciiTheme="minorHAnsi" w:hAnsiTheme="minorHAnsi" w:cstheme="minorHAnsi"/>
        </w:rPr>
        <w:t xml:space="preserve"> needs to be updated later as the text is prone to numbering changes and needs to be manually modified. They can be linked during finalization once the draft document is frozen.</w:t>
      </w:r>
    </w:p>
    <w:p w14:paraId="5CA22A78" w14:textId="77777777" w:rsidR="00A75A73" w:rsidRDefault="00A75A73" w:rsidP="00A75A73">
      <w:pPr>
        <w:widowControl/>
        <w:autoSpaceDE/>
        <w:autoSpaceDN/>
        <w:spacing w:after="160" w:line="278" w:lineRule="auto"/>
        <w:contextualSpacing/>
        <w:rPr>
          <w:rFonts w:asciiTheme="minorHAnsi" w:hAnsiTheme="minorHAnsi" w:cstheme="minorHAnsi"/>
        </w:rPr>
      </w:pPr>
    </w:p>
    <w:p w14:paraId="0C817307" w14:textId="0B8F7A8C" w:rsidR="00ED0C3B" w:rsidRDefault="00ED0C3B" w:rsidP="00A75A73">
      <w:pPr>
        <w:widowControl/>
        <w:autoSpaceDE/>
        <w:autoSpaceDN/>
        <w:spacing w:after="160" w:line="278" w:lineRule="auto"/>
        <w:contextualSpacing/>
        <w:rPr>
          <w:rFonts w:asciiTheme="minorHAnsi" w:hAnsiTheme="minorHAnsi" w:cstheme="minorHAnsi"/>
        </w:rPr>
      </w:pPr>
      <w:r w:rsidRPr="00A75A73">
        <w:rPr>
          <w:rFonts w:asciiTheme="minorHAnsi" w:hAnsiTheme="minorHAnsi" w:cstheme="minorHAnsi"/>
        </w:rPr>
        <w:t xml:space="preserve">Text </w:t>
      </w:r>
      <w:proofErr w:type="spellStart"/>
      <w:r w:rsidRPr="00A75A73">
        <w:rPr>
          <w:rFonts w:asciiTheme="minorHAnsi" w:hAnsiTheme="minorHAnsi" w:cstheme="minorHAnsi"/>
          <w:color w:val="FF0000"/>
        </w:rPr>
        <w:t>coloured</w:t>
      </w:r>
      <w:proofErr w:type="spellEnd"/>
      <w:r w:rsidRPr="00A75A73">
        <w:rPr>
          <w:rFonts w:asciiTheme="minorHAnsi" w:hAnsiTheme="minorHAnsi" w:cstheme="minorHAnsi"/>
          <w:color w:val="FF0000"/>
        </w:rPr>
        <w:t xml:space="preserve"> red </w:t>
      </w:r>
      <w:r w:rsidRPr="00A75A73">
        <w:rPr>
          <w:rFonts w:asciiTheme="minorHAnsi" w:hAnsiTheme="minorHAnsi" w:cstheme="minorHAnsi"/>
        </w:rPr>
        <w:t>is amended from the previous notified rule</w:t>
      </w:r>
      <w:r w:rsidR="005446D4">
        <w:rPr>
          <w:rFonts w:asciiTheme="minorHAnsi" w:hAnsiTheme="minorHAnsi" w:cstheme="minorHAnsi"/>
        </w:rPr>
        <w:t xml:space="preserve">. </w:t>
      </w:r>
    </w:p>
    <w:p w14:paraId="0D23D7C3" w14:textId="77777777" w:rsidR="005446D4" w:rsidRPr="00A75A73" w:rsidRDefault="005446D4" w:rsidP="00A75A73">
      <w:pPr>
        <w:widowControl/>
        <w:autoSpaceDE/>
        <w:autoSpaceDN/>
        <w:spacing w:after="160" w:line="278" w:lineRule="auto"/>
        <w:contextualSpacing/>
        <w:rPr>
          <w:rFonts w:asciiTheme="minorHAnsi" w:hAnsiTheme="minorHAnsi" w:cstheme="minorHAnsi"/>
        </w:rPr>
      </w:pPr>
    </w:p>
    <w:bookmarkStart w:id="1" w:name="_Toc211865869" w:displacedByCustomXml="next"/>
    <w:sdt>
      <w:sdtPr>
        <w:rPr>
          <w:rFonts w:eastAsiaTheme="minorHAnsi"/>
          <w:kern w:val="2"/>
          <w:sz w:val="24"/>
          <w:szCs w:val="24"/>
          <w:lang w:val="en-IN"/>
          <w14:ligatures w14:val="standardContextual"/>
        </w:rPr>
        <w:id w:val="-409160128"/>
        <w:docPartObj>
          <w:docPartGallery w:val="Table of Contents"/>
          <w:docPartUnique/>
        </w:docPartObj>
      </w:sdtPr>
      <w:sdtEndPr>
        <w:rPr>
          <w:rFonts w:eastAsia="Calibri"/>
          <w:noProof/>
          <w:kern w:val="0"/>
          <w:sz w:val="22"/>
          <w:szCs w:val="22"/>
          <w:lang w:val="en-US"/>
          <w14:ligatures w14:val="none"/>
        </w:rPr>
      </w:sdtEndPr>
      <w:sdtContent>
        <w:p w14:paraId="5D268E36" w14:textId="77777777" w:rsidR="00ED0C3B" w:rsidRPr="00ED0C3B" w:rsidRDefault="00ED0C3B" w:rsidP="0022258F">
          <w:pPr>
            <w:pStyle w:val="Heading1"/>
          </w:pPr>
          <w:r w:rsidRPr="00ED0C3B">
            <w:t>Contents</w:t>
          </w:r>
          <w:bookmarkEnd w:id="1"/>
        </w:p>
        <w:p w14:paraId="5D75739B" w14:textId="4B769354" w:rsidR="005446D4" w:rsidRDefault="00ED0C3B">
          <w:pPr>
            <w:pStyle w:val="TOC1"/>
            <w:tabs>
              <w:tab w:val="right" w:leader="dot" w:pos="9016"/>
            </w:tabs>
            <w:rPr>
              <w:rFonts w:eastAsiaTheme="minorEastAsia"/>
              <w:noProof/>
              <w:lang w:eastAsia="en-IN"/>
            </w:rPr>
          </w:pPr>
          <w:r w:rsidRPr="00ED0C3B">
            <w:rPr>
              <w:rFonts w:cstheme="minorHAnsi"/>
            </w:rPr>
            <w:fldChar w:fldCharType="begin"/>
          </w:r>
          <w:r w:rsidRPr="00ED0C3B">
            <w:rPr>
              <w:rFonts w:cstheme="minorHAnsi"/>
            </w:rPr>
            <w:instrText xml:space="preserve"> TOC \o "1-3" \h \z \u </w:instrText>
          </w:r>
          <w:r w:rsidRPr="00ED0C3B">
            <w:rPr>
              <w:rFonts w:cstheme="minorHAnsi"/>
            </w:rPr>
            <w:fldChar w:fldCharType="separate"/>
          </w:r>
        </w:p>
        <w:p w14:paraId="7DE0F6CB" w14:textId="5F720674" w:rsidR="005446D4" w:rsidRDefault="005446D4">
          <w:pPr>
            <w:pStyle w:val="TOC1"/>
            <w:tabs>
              <w:tab w:val="left" w:pos="480"/>
              <w:tab w:val="right" w:leader="dot" w:pos="9016"/>
            </w:tabs>
            <w:rPr>
              <w:rFonts w:eastAsiaTheme="minorEastAsia"/>
              <w:noProof/>
              <w:lang w:eastAsia="en-IN"/>
            </w:rPr>
          </w:pPr>
          <w:hyperlink w:anchor="_Toc211865870" w:history="1">
            <w:r w:rsidRPr="008D15FA">
              <w:rPr>
                <w:rStyle w:val="Hyperlink"/>
                <w:rFonts w:ascii="Calibri" w:eastAsia="Calibri" w:hAnsi="Calibri" w:cs="Calibri"/>
                <w:noProof/>
                <w:spacing w:val="-5"/>
              </w:rPr>
              <w:t>1.</w:t>
            </w:r>
            <w:r>
              <w:rPr>
                <w:rFonts w:eastAsiaTheme="minorEastAsia"/>
                <w:noProof/>
                <w:lang w:eastAsia="en-IN"/>
              </w:rPr>
              <w:tab/>
            </w:r>
            <w:r w:rsidRPr="008D15FA">
              <w:rPr>
                <w:rStyle w:val="Hyperlink"/>
                <w:noProof/>
              </w:rPr>
              <w:t>Short title, commencement and application:</w:t>
            </w:r>
            <w:r>
              <w:rPr>
                <w:noProof/>
                <w:webHidden/>
              </w:rPr>
              <w:tab/>
            </w:r>
            <w:r>
              <w:rPr>
                <w:noProof/>
                <w:webHidden/>
              </w:rPr>
              <w:fldChar w:fldCharType="begin"/>
            </w:r>
            <w:r>
              <w:rPr>
                <w:noProof/>
                <w:webHidden/>
              </w:rPr>
              <w:instrText xml:space="preserve"> PAGEREF _Toc211865870 \h </w:instrText>
            </w:r>
            <w:r>
              <w:rPr>
                <w:noProof/>
                <w:webHidden/>
              </w:rPr>
            </w:r>
            <w:r>
              <w:rPr>
                <w:noProof/>
                <w:webHidden/>
              </w:rPr>
              <w:fldChar w:fldCharType="separate"/>
            </w:r>
            <w:r>
              <w:rPr>
                <w:noProof/>
                <w:webHidden/>
              </w:rPr>
              <w:t>2</w:t>
            </w:r>
            <w:r>
              <w:rPr>
                <w:noProof/>
                <w:webHidden/>
              </w:rPr>
              <w:fldChar w:fldCharType="end"/>
            </w:r>
          </w:hyperlink>
        </w:p>
        <w:p w14:paraId="3A68C2C2" w14:textId="0DDE5196" w:rsidR="005446D4" w:rsidRDefault="005446D4">
          <w:pPr>
            <w:pStyle w:val="TOC1"/>
            <w:tabs>
              <w:tab w:val="left" w:pos="480"/>
              <w:tab w:val="right" w:leader="dot" w:pos="9016"/>
            </w:tabs>
            <w:rPr>
              <w:rFonts w:eastAsiaTheme="minorEastAsia"/>
              <w:noProof/>
              <w:lang w:eastAsia="en-IN"/>
            </w:rPr>
          </w:pPr>
          <w:hyperlink w:anchor="_Toc211865871" w:history="1">
            <w:r w:rsidRPr="008D15FA">
              <w:rPr>
                <w:rStyle w:val="Hyperlink"/>
                <w:rFonts w:ascii="Calibri" w:eastAsia="Calibri" w:hAnsi="Calibri" w:cs="Calibri"/>
                <w:noProof/>
                <w:spacing w:val="-5"/>
              </w:rPr>
              <w:t>2.</w:t>
            </w:r>
            <w:r>
              <w:rPr>
                <w:rFonts w:eastAsiaTheme="minorEastAsia"/>
                <w:noProof/>
                <w:lang w:eastAsia="en-IN"/>
              </w:rPr>
              <w:tab/>
            </w:r>
            <w:r w:rsidRPr="008D15FA">
              <w:rPr>
                <w:rStyle w:val="Hyperlink"/>
                <w:noProof/>
              </w:rPr>
              <w:t>Application</w:t>
            </w:r>
            <w:r w:rsidRPr="008D15FA">
              <w:rPr>
                <w:rStyle w:val="Hyperlink"/>
                <w:noProof/>
                <w:spacing w:val="-2"/>
              </w:rPr>
              <w:t xml:space="preserve"> </w:t>
            </w:r>
            <w:r w:rsidRPr="008D15FA">
              <w:rPr>
                <w:rStyle w:val="Hyperlink"/>
                <w:noProof/>
              </w:rPr>
              <w:t>and</w:t>
            </w:r>
            <w:r w:rsidRPr="008D15FA">
              <w:rPr>
                <w:rStyle w:val="Hyperlink"/>
                <w:noProof/>
                <w:spacing w:val="-2"/>
              </w:rPr>
              <w:t xml:space="preserve"> Implementation</w:t>
            </w:r>
            <w:r>
              <w:rPr>
                <w:noProof/>
                <w:webHidden/>
              </w:rPr>
              <w:tab/>
            </w:r>
            <w:r>
              <w:rPr>
                <w:noProof/>
                <w:webHidden/>
              </w:rPr>
              <w:fldChar w:fldCharType="begin"/>
            </w:r>
            <w:r>
              <w:rPr>
                <w:noProof/>
                <w:webHidden/>
              </w:rPr>
              <w:instrText xml:space="preserve"> PAGEREF _Toc211865871 \h </w:instrText>
            </w:r>
            <w:r>
              <w:rPr>
                <w:noProof/>
                <w:webHidden/>
              </w:rPr>
            </w:r>
            <w:r>
              <w:rPr>
                <w:noProof/>
                <w:webHidden/>
              </w:rPr>
              <w:fldChar w:fldCharType="separate"/>
            </w:r>
            <w:r>
              <w:rPr>
                <w:noProof/>
                <w:webHidden/>
              </w:rPr>
              <w:t>3</w:t>
            </w:r>
            <w:r>
              <w:rPr>
                <w:noProof/>
                <w:webHidden/>
              </w:rPr>
              <w:fldChar w:fldCharType="end"/>
            </w:r>
          </w:hyperlink>
        </w:p>
        <w:p w14:paraId="60044D70" w14:textId="27016B3D" w:rsidR="005446D4" w:rsidRDefault="005446D4">
          <w:pPr>
            <w:pStyle w:val="TOC1"/>
            <w:tabs>
              <w:tab w:val="left" w:pos="480"/>
              <w:tab w:val="right" w:leader="dot" w:pos="9016"/>
            </w:tabs>
            <w:rPr>
              <w:rFonts w:eastAsiaTheme="minorEastAsia"/>
              <w:noProof/>
              <w:lang w:eastAsia="en-IN"/>
            </w:rPr>
          </w:pPr>
          <w:hyperlink w:anchor="_Toc211865872" w:history="1">
            <w:r w:rsidRPr="008D15FA">
              <w:rPr>
                <w:rStyle w:val="Hyperlink"/>
                <w:rFonts w:ascii="Calibri" w:eastAsia="Calibri" w:hAnsi="Calibri" w:cs="Calibri"/>
                <w:noProof/>
                <w:spacing w:val="-5"/>
              </w:rPr>
              <w:t>3.</w:t>
            </w:r>
            <w:r>
              <w:rPr>
                <w:rFonts w:eastAsiaTheme="minorEastAsia"/>
                <w:noProof/>
                <w:lang w:eastAsia="en-IN"/>
              </w:rPr>
              <w:tab/>
            </w:r>
            <w:r w:rsidRPr="008D15FA">
              <w:rPr>
                <w:rStyle w:val="Hyperlink"/>
                <w:noProof/>
                <w:spacing w:val="-2"/>
              </w:rPr>
              <w:t>Definitions</w:t>
            </w:r>
            <w:r>
              <w:rPr>
                <w:noProof/>
                <w:webHidden/>
              </w:rPr>
              <w:tab/>
            </w:r>
            <w:r>
              <w:rPr>
                <w:noProof/>
                <w:webHidden/>
              </w:rPr>
              <w:fldChar w:fldCharType="begin"/>
            </w:r>
            <w:r>
              <w:rPr>
                <w:noProof/>
                <w:webHidden/>
              </w:rPr>
              <w:instrText xml:space="preserve"> PAGEREF _Toc211865872 \h </w:instrText>
            </w:r>
            <w:r>
              <w:rPr>
                <w:noProof/>
                <w:webHidden/>
              </w:rPr>
            </w:r>
            <w:r>
              <w:rPr>
                <w:noProof/>
                <w:webHidden/>
              </w:rPr>
              <w:fldChar w:fldCharType="separate"/>
            </w:r>
            <w:r>
              <w:rPr>
                <w:noProof/>
                <w:webHidden/>
              </w:rPr>
              <w:t>3</w:t>
            </w:r>
            <w:r>
              <w:rPr>
                <w:noProof/>
                <w:webHidden/>
              </w:rPr>
              <w:fldChar w:fldCharType="end"/>
            </w:r>
          </w:hyperlink>
        </w:p>
        <w:p w14:paraId="201BAE09" w14:textId="32DDA895" w:rsidR="005446D4" w:rsidRDefault="005446D4">
          <w:pPr>
            <w:pStyle w:val="TOC1"/>
            <w:tabs>
              <w:tab w:val="left" w:pos="480"/>
              <w:tab w:val="right" w:leader="dot" w:pos="9016"/>
            </w:tabs>
            <w:rPr>
              <w:rFonts w:eastAsiaTheme="minorEastAsia"/>
              <w:noProof/>
              <w:lang w:eastAsia="en-IN"/>
            </w:rPr>
          </w:pPr>
          <w:hyperlink w:anchor="_Toc211865873" w:history="1">
            <w:r w:rsidRPr="008D15FA">
              <w:rPr>
                <w:rStyle w:val="Hyperlink"/>
                <w:rFonts w:ascii="Calibri" w:eastAsia="Calibri" w:hAnsi="Calibri" w:cs="Calibri"/>
                <w:noProof/>
                <w:spacing w:val="-5"/>
              </w:rPr>
              <w:t>4.</w:t>
            </w:r>
            <w:r>
              <w:rPr>
                <w:rFonts w:eastAsiaTheme="minorEastAsia"/>
                <w:noProof/>
                <w:lang w:eastAsia="en-IN"/>
              </w:rPr>
              <w:tab/>
            </w:r>
            <w:r w:rsidRPr="008D15FA">
              <w:rPr>
                <w:rStyle w:val="Hyperlink"/>
                <w:noProof/>
                <w:spacing w:val="-2"/>
              </w:rPr>
              <w:t>Design</w:t>
            </w:r>
            <w:r>
              <w:rPr>
                <w:noProof/>
                <w:webHidden/>
              </w:rPr>
              <w:tab/>
            </w:r>
            <w:r>
              <w:rPr>
                <w:noProof/>
                <w:webHidden/>
              </w:rPr>
              <w:fldChar w:fldCharType="begin"/>
            </w:r>
            <w:r>
              <w:rPr>
                <w:noProof/>
                <w:webHidden/>
              </w:rPr>
              <w:instrText xml:space="preserve"> PAGEREF _Toc211865873 \h </w:instrText>
            </w:r>
            <w:r>
              <w:rPr>
                <w:noProof/>
                <w:webHidden/>
              </w:rPr>
            </w:r>
            <w:r>
              <w:rPr>
                <w:noProof/>
                <w:webHidden/>
              </w:rPr>
              <w:fldChar w:fldCharType="separate"/>
            </w:r>
            <w:r>
              <w:rPr>
                <w:noProof/>
                <w:webHidden/>
              </w:rPr>
              <w:t>4</w:t>
            </w:r>
            <w:r>
              <w:rPr>
                <w:noProof/>
                <w:webHidden/>
              </w:rPr>
              <w:fldChar w:fldCharType="end"/>
            </w:r>
          </w:hyperlink>
        </w:p>
        <w:p w14:paraId="60F05BC5" w14:textId="1D70347E" w:rsidR="005446D4" w:rsidRDefault="005446D4">
          <w:pPr>
            <w:pStyle w:val="TOC1"/>
            <w:tabs>
              <w:tab w:val="left" w:pos="480"/>
              <w:tab w:val="right" w:leader="dot" w:pos="9016"/>
            </w:tabs>
            <w:rPr>
              <w:rFonts w:eastAsiaTheme="minorEastAsia"/>
              <w:noProof/>
              <w:lang w:eastAsia="en-IN"/>
            </w:rPr>
          </w:pPr>
          <w:hyperlink w:anchor="_Toc211865874" w:history="1">
            <w:r w:rsidRPr="008D15FA">
              <w:rPr>
                <w:rStyle w:val="Hyperlink"/>
                <w:rFonts w:ascii="Calibri" w:eastAsia="Calibri" w:hAnsi="Calibri" w:cs="Calibri"/>
                <w:noProof/>
                <w:spacing w:val="-5"/>
              </w:rPr>
              <w:t>5.</w:t>
            </w:r>
            <w:r>
              <w:rPr>
                <w:rFonts w:eastAsiaTheme="minorEastAsia"/>
                <w:noProof/>
                <w:lang w:eastAsia="en-IN"/>
              </w:rPr>
              <w:tab/>
            </w:r>
            <w:r w:rsidRPr="008D15FA">
              <w:rPr>
                <w:rStyle w:val="Hyperlink"/>
                <w:noProof/>
                <w:spacing w:val="-2"/>
              </w:rPr>
              <w:t>Construction</w:t>
            </w:r>
            <w:r>
              <w:rPr>
                <w:noProof/>
                <w:webHidden/>
              </w:rPr>
              <w:tab/>
            </w:r>
            <w:r>
              <w:rPr>
                <w:noProof/>
                <w:webHidden/>
              </w:rPr>
              <w:fldChar w:fldCharType="begin"/>
            </w:r>
            <w:r>
              <w:rPr>
                <w:noProof/>
                <w:webHidden/>
              </w:rPr>
              <w:instrText xml:space="preserve"> PAGEREF _Toc211865874 \h </w:instrText>
            </w:r>
            <w:r>
              <w:rPr>
                <w:noProof/>
                <w:webHidden/>
              </w:rPr>
            </w:r>
            <w:r>
              <w:rPr>
                <w:noProof/>
                <w:webHidden/>
              </w:rPr>
              <w:fldChar w:fldCharType="separate"/>
            </w:r>
            <w:r>
              <w:rPr>
                <w:noProof/>
                <w:webHidden/>
              </w:rPr>
              <w:t>5</w:t>
            </w:r>
            <w:r>
              <w:rPr>
                <w:noProof/>
                <w:webHidden/>
              </w:rPr>
              <w:fldChar w:fldCharType="end"/>
            </w:r>
          </w:hyperlink>
        </w:p>
        <w:p w14:paraId="7FFD7FDC" w14:textId="65D6D629" w:rsidR="005446D4" w:rsidRDefault="005446D4">
          <w:pPr>
            <w:pStyle w:val="TOC1"/>
            <w:tabs>
              <w:tab w:val="left" w:pos="480"/>
              <w:tab w:val="right" w:leader="dot" w:pos="9016"/>
            </w:tabs>
            <w:rPr>
              <w:rFonts w:eastAsiaTheme="minorEastAsia"/>
              <w:noProof/>
              <w:lang w:eastAsia="en-IN"/>
            </w:rPr>
          </w:pPr>
          <w:hyperlink w:anchor="_Toc211865875" w:history="1">
            <w:r w:rsidRPr="008D15FA">
              <w:rPr>
                <w:rStyle w:val="Hyperlink"/>
                <w:rFonts w:ascii="Calibri" w:eastAsia="Calibri" w:hAnsi="Calibri" w:cs="Calibri"/>
                <w:noProof/>
                <w:spacing w:val="-5"/>
              </w:rPr>
              <w:t>6.</w:t>
            </w:r>
            <w:r>
              <w:rPr>
                <w:rFonts w:eastAsiaTheme="minorEastAsia"/>
                <w:noProof/>
                <w:lang w:eastAsia="en-IN"/>
              </w:rPr>
              <w:tab/>
            </w:r>
            <w:r w:rsidRPr="008D15FA">
              <w:rPr>
                <w:rStyle w:val="Hyperlink"/>
                <w:noProof/>
                <w:spacing w:val="-5"/>
              </w:rPr>
              <w:t>Alternative</w:t>
            </w:r>
            <w:r w:rsidRPr="008D15FA">
              <w:rPr>
                <w:rStyle w:val="Hyperlink"/>
                <w:noProof/>
                <w:spacing w:val="1"/>
              </w:rPr>
              <w:t xml:space="preserve"> </w:t>
            </w:r>
            <w:r w:rsidRPr="008D15FA">
              <w:rPr>
                <w:rStyle w:val="Hyperlink"/>
                <w:noProof/>
                <w:spacing w:val="-2"/>
              </w:rPr>
              <w:t>design.</w:t>
            </w:r>
            <w:r>
              <w:rPr>
                <w:noProof/>
                <w:webHidden/>
              </w:rPr>
              <w:tab/>
            </w:r>
            <w:r>
              <w:rPr>
                <w:noProof/>
                <w:webHidden/>
              </w:rPr>
              <w:fldChar w:fldCharType="begin"/>
            </w:r>
            <w:r>
              <w:rPr>
                <w:noProof/>
                <w:webHidden/>
              </w:rPr>
              <w:instrText xml:space="preserve"> PAGEREF _Toc211865875 \h </w:instrText>
            </w:r>
            <w:r>
              <w:rPr>
                <w:noProof/>
                <w:webHidden/>
              </w:rPr>
            </w:r>
            <w:r>
              <w:rPr>
                <w:noProof/>
                <w:webHidden/>
              </w:rPr>
              <w:fldChar w:fldCharType="separate"/>
            </w:r>
            <w:r>
              <w:rPr>
                <w:noProof/>
                <w:webHidden/>
              </w:rPr>
              <w:t>5</w:t>
            </w:r>
            <w:r>
              <w:rPr>
                <w:noProof/>
                <w:webHidden/>
              </w:rPr>
              <w:fldChar w:fldCharType="end"/>
            </w:r>
          </w:hyperlink>
        </w:p>
        <w:p w14:paraId="3B1F1F52" w14:textId="019425C3" w:rsidR="005446D4" w:rsidRDefault="005446D4">
          <w:pPr>
            <w:pStyle w:val="TOC1"/>
            <w:tabs>
              <w:tab w:val="left" w:pos="480"/>
              <w:tab w:val="right" w:leader="dot" w:pos="9016"/>
            </w:tabs>
            <w:rPr>
              <w:rFonts w:eastAsiaTheme="minorEastAsia"/>
              <w:noProof/>
              <w:lang w:eastAsia="en-IN"/>
            </w:rPr>
          </w:pPr>
          <w:hyperlink w:anchor="_Toc211865876" w:history="1">
            <w:r w:rsidRPr="008D15FA">
              <w:rPr>
                <w:rStyle w:val="Hyperlink"/>
                <w:rFonts w:ascii="Calibri" w:eastAsia="Calibri" w:hAnsi="Calibri" w:cs="Calibri"/>
                <w:noProof/>
                <w:spacing w:val="-5"/>
              </w:rPr>
              <w:t>7.</w:t>
            </w:r>
            <w:r>
              <w:rPr>
                <w:rFonts w:eastAsiaTheme="minorEastAsia"/>
                <w:noProof/>
                <w:lang w:eastAsia="en-IN"/>
              </w:rPr>
              <w:tab/>
            </w:r>
            <w:r w:rsidRPr="008D15FA">
              <w:rPr>
                <w:rStyle w:val="Hyperlink"/>
                <w:noProof/>
              </w:rPr>
              <w:t>Operating</w:t>
            </w:r>
            <w:r w:rsidRPr="008D15FA">
              <w:rPr>
                <w:rStyle w:val="Hyperlink"/>
                <w:noProof/>
                <w:spacing w:val="-4"/>
              </w:rPr>
              <w:t xml:space="preserve"> </w:t>
            </w:r>
            <w:r w:rsidRPr="008D15FA">
              <w:rPr>
                <w:rStyle w:val="Hyperlink"/>
                <w:noProof/>
                <w:spacing w:val="-2"/>
              </w:rPr>
              <w:t>Requirements</w:t>
            </w:r>
            <w:r>
              <w:rPr>
                <w:noProof/>
                <w:webHidden/>
              </w:rPr>
              <w:tab/>
            </w:r>
            <w:r>
              <w:rPr>
                <w:noProof/>
                <w:webHidden/>
              </w:rPr>
              <w:fldChar w:fldCharType="begin"/>
            </w:r>
            <w:r>
              <w:rPr>
                <w:noProof/>
                <w:webHidden/>
              </w:rPr>
              <w:instrText xml:space="preserve"> PAGEREF _Toc211865876 \h </w:instrText>
            </w:r>
            <w:r>
              <w:rPr>
                <w:noProof/>
                <w:webHidden/>
              </w:rPr>
            </w:r>
            <w:r>
              <w:rPr>
                <w:noProof/>
                <w:webHidden/>
              </w:rPr>
              <w:fldChar w:fldCharType="separate"/>
            </w:r>
            <w:r>
              <w:rPr>
                <w:noProof/>
                <w:webHidden/>
              </w:rPr>
              <w:t>6</w:t>
            </w:r>
            <w:r>
              <w:rPr>
                <w:noProof/>
                <w:webHidden/>
              </w:rPr>
              <w:fldChar w:fldCharType="end"/>
            </w:r>
          </w:hyperlink>
        </w:p>
        <w:p w14:paraId="34016521" w14:textId="697F43C9" w:rsidR="005446D4" w:rsidRDefault="005446D4">
          <w:pPr>
            <w:pStyle w:val="TOC1"/>
            <w:tabs>
              <w:tab w:val="left" w:pos="480"/>
              <w:tab w:val="right" w:leader="dot" w:pos="9016"/>
            </w:tabs>
            <w:rPr>
              <w:rFonts w:eastAsiaTheme="minorEastAsia"/>
              <w:noProof/>
              <w:lang w:eastAsia="en-IN"/>
            </w:rPr>
          </w:pPr>
          <w:hyperlink w:anchor="_Toc211865877" w:history="1">
            <w:r w:rsidRPr="008D15FA">
              <w:rPr>
                <w:rStyle w:val="Hyperlink"/>
                <w:rFonts w:ascii="Calibri" w:eastAsia="Calibri" w:hAnsi="Calibri" w:cs="Calibri"/>
                <w:noProof/>
                <w:spacing w:val="-5"/>
              </w:rPr>
              <w:t>8.</w:t>
            </w:r>
            <w:r>
              <w:rPr>
                <w:rFonts w:eastAsiaTheme="minorEastAsia"/>
                <w:noProof/>
                <w:lang w:eastAsia="en-IN"/>
              </w:rPr>
              <w:tab/>
            </w:r>
            <w:r w:rsidRPr="008D15FA">
              <w:rPr>
                <w:rStyle w:val="Hyperlink"/>
                <w:noProof/>
              </w:rPr>
              <w:t>Bunkering</w:t>
            </w:r>
            <w:r w:rsidRPr="008D15FA">
              <w:rPr>
                <w:rStyle w:val="Hyperlink"/>
                <w:noProof/>
                <w:spacing w:val="-3"/>
              </w:rPr>
              <w:t xml:space="preserve"> </w:t>
            </w:r>
            <w:r w:rsidRPr="008D15FA">
              <w:rPr>
                <w:rStyle w:val="Hyperlink"/>
                <w:noProof/>
                <w:spacing w:val="-2"/>
              </w:rPr>
              <w:t>Operations</w:t>
            </w:r>
            <w:r>
              <w:rPr>
                <w:noProof/>
                <w:webHidden/>
              </w:rPr>
              <w:tab/>
            </w:r>
            <w:r>
              <w:rPr>
                <w:noProof/>
                <w:webHidden/>
              </w:rPr>
              <w:fldChar w:fldCharType="begin"/>
            </w:r>
            <w:r>
              <w:rPr>
                <w:noProof/>
                <w:webHidden/>
              </w:rPr>
              <w:instrText xml:space="preserve"> PAGEREF _Toc211865877 \h </w:instrText>
            </w:r>
            <w:r>
              <w:rPr>
                <w:noProof/>
                <w:webHidden/>
              </w:rPr>
            </w:r>
            <w:r>
              <w:rPr>
                <w:noProof/>
                <w:webHidden/>
              </w:rPr>
              <w:fldChar w:fldCharType="separate"/>
            </w:r>
            <w:r>
              <w:rPr>
                <w:noProof/>
                <w:webHidden/>
              </w:rPr>
              <w:t>6</w:t>
            </w:r>
            <w:r>
              <w:rPr>
                <w:noProof/>
                <w:webHidden/>
              </w:rPr>
              <w:fldChar w:fldCharType="end"/>
            </w:r>
          </w:hyperlink>
        </w:p>
        <w:p w14:paraId="349182BF" w14:textId="26D1C973" w:rsidR="005446D4" w:rsidRDefault="005446D4">
          <w:pPr>
            <w:pStyle w:val="TOC1"/>
            <w:tabs>
              <w:tab w:val="left" w:pos="480"/>
              <w:tab w:val="right" w:leader="dot" w:pos="9016"/>
            </w:tabs>
            <w:rPr>
              <w:rFonts w:eastAsiaTheme="minorEastAsia"/>
              <w:noProof/>
              <w:lang w:eastAsia="en-IN"/>
            </w:rPr>
          </w:pPr>
          <w:hyperlink w:anchor="_Toc211865878" w:history="1">
            <w:r w:rsidRPr="008D15FA">
              <w:rPr>
                <w:rStyle w:val="Hyperlink"/>
                <w:rFonts w:ascii="Calibri" w:eastAsia="Calibri" w:hAnsi="Calibri" w:cs="Calibri"/>
                <w:noProof/>
              </w:rPr>
              <w:t>9</w:t>
            </w:r>
            <w:r>
              <w:rPr>
                <w:rFonts w:eastAsiaTheme="minorEastAsia"/>
                <w:noProof/>
                <w:lang w:eastAsia="en-IN"/>
              </w:rPr>
              <w:tab/>
            </w:r>
            <w:r w:rsidRPr="008D15FA">
              <w:rPr>
                <w:rStyle w:val="Hyperlink"/>
                <w:noProof/>
              </w:rPr>
              <w:t>Maintenance</w:t>
            </w:r>
            <w:r w:rsidRPr="008D15FA">
              <w:rPr>
                <w:rStyle w:val="Hyperlink"/>
                <w:noProof/>
                <w:spacing w:val="-3"/>
              </w:rPr>
              <w:t xml:space="preserve"> </w:t>
            </w:r>
            <w:r w:rsidRPr="008D15FA">
              <w:rPr>
                <w:rStyle w:val="Hyperlink"/>
                <w:noProof/>
                <w:spacing w:val="-2"/>
              </w:rPr>
              <w:t>Requirements</w:t>
            </w:r>
            <w:r>
              <w:rPr>
                <w:noProof/>
                <w:webHidden/>
              </w:rPr>
              <w:tab/>
            </w:r>
            <w:r>
              <w:rPr>
                <w:noProof/>
                <w:webHidden/>
              </w:rPr>
              <w:fldChar w:fldCharType="begin"/>
            </w:r>
            <w:r>
              <w:rPr>
                <w:noProof/>
                <w:webHidden/>
              </w:rPr>
              <w:instrText xml:space="preserve"> PAGEREF _Toc211865878 \h </w:instrText>
            </w:r>
            <w:r>
              <w:rPr>
                <w:noProof/>
                <w:webHidden/>
              </w:rPr>
            </w:r>
            <w:r>
              <w:rPr>
                <w:noProof/>
                <w:webHidden/>
              </w:rPr>
              <w:fldChar w:fldCharType="separate"/>
            </w:r>
            <w:r>
              <w:rPr>
                <w:noProof/>
                <w:webHidden/>
              </w:rPr>
              <w:t>8</w:t>
            </w:r>
            <w:r>
              <w:rPr>
                <w:noProof/>
                <w:webHidden/>
              </w:rPr>
              <w:fldChar w:fldCharType="end"/>
            </w:r>
          </w:hyperlink>
        </w:p>
        <w:p w14:paraId="4D51B878" w14:textId="3B1EA12E" w:rsidR="005446D4" w:rsidRDefault="005446D4">
          <w:pPr>
            <w:pStyle w:val="TOC1"/>
            <w:tabs>
              <w:tab w:val="left" w:pos="720"/>
              <w:tab w:val="right" w:leader="dot" w:pos="9016"/>
            </w:tabs>
            <w:rPr>
              <w:rFonts w:eastAsiaTheme="minorEastAsia"/>
              <w:noProof/>
              <w:lang w:eastAsia="en-IN"/>
            </w:rPr>
          </w:pPr>
          <w:hyperlink w:anchor="_Toc211865879" w:history="1">
            <w:r w:rsidRPr="008D15FA">
              <w:rPr>
                <w:rStyle w:val="Hyperlink"/>
                <w:rFonts w:ascii="Calibri" w:eastAsia="Calibri" w:hAnsi="Calibri" w:cs="Calibri"/>
                <w:noProof/>
              </w:rPr>
              <w:t>10</w:t>
            </w:r>
            <w:r>
              <w:rPr>
                <w:rFonts w:eastAsiaTheme="minorEastAsia"/>
                <w:noProof/>
                <w:lang w:eastAsia="en-IN"/>
              </w:rPr>
              <w:tab/>
            </w:r>
            <w:r w:rsidRPr="008D15FA">
              <w:rPr>
                <w:rStyle w:val="Hyperlink"/>
                <w:noProof/>
              </w:rPr>
              <w:t>Enclosed</w:t>
            </w:r>
            <w:r w:rsidRPr="008D15FA">
              <w:rPr>
                <w:rStyle w:val="Hyperlink"/>
                <w:noProof/>
                <w:spacing w:val="-4"/>
              </w:rPr>
              <w:t xml:space="preserve"> </w:t>
            </w:r>
            <w:r w:rsidRPr="008D15FA">
              <w:rPr>
                <w:rStyle w:val="Hyperlink"/>
                <w:noProof/>
              </w:rPr>
              <w:t>Space</w:t>
            </w:r>
            <w:r w:rsidRPr="008D15FA">
              <w:rPr>
                <w:rStyle w:val="Hyperlink"/>
                <w:noProof/>
                <w:spacing w:val="-1"/>
              </w:rPr>
              <w:t xml:space="preserve"> </w:t>
            </w:r>
            <w:r w:rsidRPr="008D15FA">
              <w:rPr>
                <w:rStyle w:val="Hyperlink"/>
                <w:noProof/>
                <w:spacing w:val="-4"/>
              </w:rPr>
              <w:t>Entry</w:t>
            </w:r>
            <w:r>
              <w:rPr>
                <w:noProof/>
                <w:webHidden/>
              </w:rPr>
              <w:tab/>
            </w:r>
            <w:r>
              <w:rPr>
                <w:noProof/>
                <w:webHidden/>
              </w:rPr>
              <w:fldChar w:fldCharType="begin"/>
            </w:r>
            <w:r>
              <w:rPr>
                <w:noProof/>
                <w:webHidden/>
              </w:rPr>
              <w:instrText xml:space="preserve"> PAGEREF _Toc211865879 \h </w:instrText>
            </w:r>
            <w:r>
              <w:rPr>
                <w:noProof/>
                <w:webHidden/>
              </w:rPr>
            </w:r>
            <w:r>
              <w:rPr>
                <w:noProof/>
                <w:webHidden/>
              </w:rPr>
              <w:fldChar w:fldCharType="separate"/>
            </w:r>
            <w:r>
              <w:rPr>
                <w:noProof/>
                <w:webHidden/>
              </w:rPr>
              <w:t>8</w:t>
            </w:r>
            <w:r>
              <w:rPr>
                <w:noProof/>
                <w:webHidden/>
              </w:rPr>
              <w:fldChar w:fldCharType="end"/>
            </w:r>
          </w:hyperlink>
        </w:p>
        <w:p w14:paraId="531EC0B0" w14:textId="0620A543" w:rsidR="005446D4" w:rsidRDefault="005446D4">
          <w:pPr>
            <w:pStyle w:val="TOC1"/>
            <w:tabs>
              <w:tab w:val="left" w:pos="720"/>
              <w:tab w:val="right" w:leader="dot" w:pos="9016"/>
            </w:tabs>
            <w:rPr>
              <w:rFonts w:eastAsiaTheme="minorEastAsia"/>
              <w:noProof/>
              <w:lang w:eastAsia="en-IN"/>
            </w:rPr>
          </w:pPr>
          <w:hyperlink w:anchor="_Toc211865880" w:history="1">
            <w:r w:rsidRPr="008D15FA">
              <w:rPr>
                <w:rStyle w:val="Hyperlink"/>
                <w:rFonts w:ascii="Calibri" w:eastAsia="Calibri" w:hAnsi="Calibri" w:cs="Calibri"/>
                <w:noProof/>
              </w:rPr>
              <w:t>11</w:t>
            </w:r>
            <w:r>
              <w:rPr>
                <w:rFonts w:eastAsiaTheme="minorEastAsia"/>
                <w:noProof/>
                <w:lang w:eastAsia="en-IN"/>
              </w:rPr>
              <w:tab/>
            </w:r>
            <w:r w:rsidRPr="008D15FA">
              <w:rPr>
                <w:rStyle w:val="Hyperlink"/>
                <w:noProof/>
              </w:rPr>
              <w:t xml:space="preserve">Risk </w:t>
            </w:r>
            <w:r w:rsidRPr="008D15FA">
              <w:rPr>
                <w:rStyle w:val="Hyperlink"/>
                <w:noProof/>
                <w:spacing w:val="-2"/>
              </w:rPr>
              <w:t>Assessment</w:t>
            </w:r>
            <w:r>
              <w:rPr>
                <w:noProof/>
                <w:webHidden/>
              </w:rPr>
              <w:tab/>
            </w:r>
            <w:r>
              <w:rPr>
                <w:noProof/>
                <w:webHidden/>
              </w:rPr>
              <w:fldChar w:fldCharType="begin"/>
            </w:r>
            <w:r>
              <w:rPr>
                <w:noProof/>
                <w:webHidden/>
              </w:rPr>
              <w:instrText xml:space="preserve"> PAGEREF _Toc211865880 \h </w:instrText>
            </w:r>
            <w:r>
              <w:rPr>
                <w:noProof/>
                <w:webHidden/>
              </w:rPr>
            </w:r>
            <w:r>
              <w:rPr>
                <w:noProof/>
                <w:webHidden/>
              </w:rPr>
              <w:fldChar w:fldCharType="separate"/>
            </w:r>
            <w:r>
              <w:rPr>
                <w:noProof/>
                <w:webHidden/>
              </w:rPr>
              <w:t>9</w:t>
            </w:r>
            <w:r>
              <w:rPr>
                <w:noProof/>
                <w:webHidden/>
              </w:rPr>
              <w:fldChar w:fldCharType="end"/>
            </w:r>
          </w:hyperlink>
        </w:p>
        <w:p w14:paraId="5DD30BC2" w14:textId="55AD6815" w:rsidR="005446D4" w:rsidRDefault="005446D4">
          <w:pPr>
            <w:pStyle w:val="TOC1"/>
            <w:tabs>
              <w:tab w:val="left" w:pos="720"/>
              <w:tab w:val="right" w:leader="dot" w:pos="9016"/>
            </w:tabs>
            <w:rPr>
              <w:rFonts w:eastAsiaTheme="minorEastAsia"/>
              <w:noProof/>
              <w:lang w:eastAsia="en-IN"/>
            </w:rPr>
          </w:pPr>
          <w:hyperlink w:anchor="_Toc211865881" w:history="1">
            <w:r w:rsidRPr="008D15FA">
              <w:rPr>
                <w:rStyle w:val="Hyperlink"/>
                <w:rFonts w:ascii="Calibri" w:eastAsia="Calibri" w:hAnsi="Calibri" w:cs="Calibri"/>
                <w:noProof/>
              </w:rPr>
              <w:t>12</w:t>
            </w:r>
            <w:r>
              <w:rPr>
                <w:rFonts w:eastAsiaTheme="minorEastAsia"/>
                <w:noProof/>
                <w:lang w:eastAsia="en-IN"/>
              </w:rPr>
              <w:tab/>
            </w:r>
            <w:r w:rsidRPr="008D15FA">
              <w:rPr>
                <w:rStyle w:val="Hyperlink"/>
                <w:noProof/>
              </w:rPr>
              <w:t>Drills</w:t>
            </w:r>
            <w:r w:rsidRPr="008D15FA">
              <w:rPr>
                <w:rStyle w:val="Hyperlink"/>
                <w:noProof/>
                <w:spacing w:val="-3"/>
              </w:rPr>
              <w:t xml:space="preserve"> </w:t>
            </w:r>
            <w:r w:rsidRPr="008D15FA">
              <w:rPr>
                <w:rStyle w:val="Hyperlink"/>
                <w:noProof/>
              </w:rPr>
              <w:t>And</w:t>
            </w:r>
            <w:r w:rsidRPr="008D15FA">
              <w:rPr>
                <w:rStyle w:val="Hyperlink"/>
                <w:noProof/>
                <w:spacing w:val="-2"/>
              </w:rPr>
              <w:t xml:space="preserve"> </w:t>
            </w:r>
            <w:r w:rsidRPr="008D15FA">
              <w:rPr>
                <w:rStyle w:val="Hyperlink"/>
                <w:noProof/>
              </w:rPr>
              <w:t>Emergency</w:t>
            </w:r>
            <w:r w:rsidRPr="008D15FA">
              <w:rPr>
                <w:rStyle w:val="Hyperlink"/>
                <w:noProof/>
                <w:spacing w:val="-1"/>
              </w:rPr>
              <w:t xml:space="preserve"> </w:t>
            </w:r>
            <w:r w:rsidRPr="008D15FA">
              <w:rPr>
                <w:rStyle w:val="Hyperlink"/>
                <w:noProof/>
                <w:spacing w:val="-2"/>
              </w:rPr>
              <w:t>Exercises</w:t>
            </w:r>
            <w:r>
              <w:rPr>
                <w:noProof/>
                <w:webHidden/>
              </w:rPr>
              <w:tab/>
            </w:r>
            <w:r>
              <w:rPr>
                <w:noProof/>
                <w:webHidden/>
              </w:rPr>
              <w:fldChar w:fldCharType="begin"/>
            </w:r>
            <w:r>
              <w:rPr>
                <w:noProof/>
                <w:webHidden/>
              </w:rPr>
              <w:instrText xml:space="preserve"> PAGEREF _Toc211865881 \h </w:instrText>
            </w:r>
            <w:r>
              <w:rPr>
                <w:noProof/>
                <w:webHidden/>
              </w:rPr>
            </w:r>
            <w:r>
              <w:rPr>
                <w:noProof/>
                <w:webHidden/>
              </w:rPr>
              <w:fldChar w:fldCharType="separate"/>
            </w:r>
            <w:r>
              <w:rPr>
                <w:noProof/>
                <w:webHidden/>
              </w:rPr>
              <w:t>9</w:t>
            </w:r>
            <w:r>
              <w:rPr>
                <w:noProof/>
                <w:webHidden/>
              </w:rPr>
              <w:fldChar w:fldCharType="end"/>
            </w:r>
          </w:hyperlink>
        </w:p>
        <w:p w14:paraId="0476F9EE" w14:textId="32D3D6F9" w:rsidR="005446D4" w:rsidRDefault="005446D4">
          <w:pPr>
            <w:pStyle w:val="TOC1"/>
            <w:tabs>
              <w:tab w:val="left" w:pos="720"/>
              <w:tab w:val="right" w:leader="dot" w:pos="9016"/>
            </w:tabs>
            <w:rPr>
              <w:rFonts w:eastAsiaTheme="minorEastAsia"/>
              <w:noProof/>
              <w:lang w:eastAsia="en-IN"/>
            </w:rPr>
          </w:pPr>
          <w:hyperlink w:anchor="_Toc211865882" w:history="1">
            <w:r w:rsidRPr="008D15FA">
              <w:rPr>
                <w:rStyle w:val="Hyperlink"/>
                <w:rFonts w:ascii="Calibri" w:eastAsia="Calibri" w:hAnsi="Calibri" w:cs="Calibri"/>
                <w:noProof/>
              </w:rPr>
              <w:t>13</w:t>
            </w:r>
            <w:r>
              <w:rPr>
                <w:rFonts w:eastAsiaTheme="minorEastAsia"/>
                <w:noProof/>
                <w:lang w:eastAsia="en-IN"/>
              </w:rPr>
              <w:tab/>
            </w:r>
            <w:r w:rsidRPr="008D15FA">
              <w:rPr>
                <w:rStyle w:val="Hyperlink"/>
                <w:noProof/>
                <w:spacing w:val="-2"/>
              </w:rPr>
              <w:t>Training</w:t>
            </w:r>
            <w:r>
              <w:rPr>
                <w:noProof/>
                <w:webHidden/>
              </w:rPr>
              <w:tab/>
            </w:r>
            <w:r>
              <w:rPr>
                <w:noProof/>
                <w:webHidden/>
              </w:rPr>
              <w:fldChar w:fldCharType="begin"/>
            </w:r>
            <w:r>
              <w:rPr>
                <w:noProof/>
                <w:webHidden/>
              </w:rPr>
              <w:instrText xml:space="preserve"> PAGEREF _Toc211865882 \h </w:instrText>
            </w:r>
            <w:r>
              <w:rPr>
                <w:noProof/>
                <w:webHidden/>
              </w:rPr>
            </w:r>
            <w:r>
              <w:rPr>
                <w:noProof/>
                <w:webHidden/>
              </w:rPr>
              <w:fldChar w:fldCharType="separate"/>
            </w:r>
            <w:r>
              <w:rPr>
                <w:noProof/>
                <w:webHidden/>
              </w:rPr>
              <w:t>10</w:t>
            </w:r>
            <w:r>
              <w:rPr>
                <w:noProof/>
                <w:webHidden/>
              </w:rPr>
              <w:fldChar w:fldCharType="end"/>
            </w:r>
          </w:hyperlink>
        </w:p>
        <w:p w14:paraId="635EDAE1" w14:textId="656002F8" w:rsidR="005446D4" w:rsidRDefault="005446D4">
          <w:pPr>
            <w:pStyle w:val="TOC1"/>
            <w:tabs>
              <w:tab w:val="left" w:pos="720"/>
              <w:tab w:val="right" w:leader="dot" w:pos="9016"/>
            </w:tabs>
            <w:rPr>
              <w:rFonts w:eastAsiaTheme="minorEastAsia"/>
              <w:noProof/>
              <w:lang w:eastAsia="en-IN"/>
            </w:rPr>
          </w:pPr>
          <w:hyperlink w:anchor="_Toc211865883" w:history="1">
            <w:r w:rsidRPr="008D15FA">
              <w:rPr>
                <w:rStyle w:val="Hyperlink"/>
                <w:rFonts w:ascii="Calibri" w:eastAsia="Calibri" w:hAnsi="Calibri" w:cs="Calibri"/>
                <w:noProof/>
              </w:rPr>
              <w:t>14</w:t>
            </w:r>
            <w:r>
              <w:rPr>
                <w:rFonts w:eastAsiaTheme="minorEastAsia"/>
                <w:noProof/>
                <w:lang w:eastAsia="en-IN"/>
              </w:rPr>
              <w:tab/>
            </w:r>
            <w:r w:rsidRPr="008D15FA">
              <w:rPr>
                <w:rStyle w:val="Hyperlink"/>
                <w:noProof/>
                <w:spacing w:val="-2"/>
              </w:rPr>
              <w:t>Documentation and Records</w:t>
            </w:r>
            <w:r>
              <w:rPr>
                <w:noProof/>
                <w:webHidden/>
              </w:rPr>
              <w:tab/>
            </w:r>
            <w:r>
              <w:rPr>
                <w:noProof/>
                <w:webHidden/>
              </w:rPr>
              <w:fldChar w:fldCharType="begin"/>
            </w:r>
            <w:r>
              <w:rPr>
                <w:noProof/>
                <w:webHidden/>
              </w:rPr>
              <w:instrText xml:space="preserve"> PAGEREF _Toc211865883 \h </w:instrText>
            </w:r>
            <w:r>
              <w:rPr>
                <w:noProof/>
                <w:webHidden/>
              </w:rPr>
            </w:r>
            <w:r>
              <w:rPr>
                <w:noProof/>
                <w:webHidden/>
              </w:rPr>
              <w:fldChar w:fldCharType="separate"/>
            </w:r>
            <w:r>
              <w:rPr>
                <w:noProof/>
                <w:webHidden/>
              </w:rPr>
              <w:t>10</w:t>
            </w:r>
            <w:r>
              <w:rPr>
                <w:noProof/>
                <w:webHidden/>
              </w:rPr>
              <w:fldChar w:fldCharType="end"/>
            </w:r>
          </w:hyperlink>
        </w:p>
        <w:p w14:paraId="32A730ED" w14:textId="48FFC527" w:rsidR="00ED0C3B" w:rsidRPr="00ED0C3B" w:rsidRDefault="00ED0C3B" w:rsidP="00ED0C3B">
          <w:pPr>
            <w:rPr>
              <w:rFonts w:asciiTheme="minorHAnsi" w:hAnsiTheme="minorHAnsi" w:cstheme="minorHAnsi"/>
            </w:rPr>
          </w:pPr>
          <w:r w:rsidRPr="00ED0C3B">
            <w:rPr>
              <w:rFonts w:asciiTheme="minorHAnsi" w:hAnsiTheme="minorHAnsi" w:cstheme="minorHAnsi"/>
              <w:b/>
              <w:bCs/>
              <w:noProof/>
            </w:rPr>
            <w:fldChar w:fldCharType="end"/>
          </w:r>
        </w:p>
      </w:sdtContent>
    </w:sdt>
    <w:p w14:paraId="530CBBE1" w14:textId="77777777" w:rsidR="00ED0C3B" w:rsidRPr="00ED0C3B" w:rsidRDefault="00ED0C3B" w:rsidP="00ED0C3B">
      <w:pPr>
        <w:rPr>
          <w:rFonts w:asciiTheme="minorHAnsi" w:hAnsiTheme="minorHAnsi" w:cstheme="minorHAnsi"/>
        </w:rPr>
      </w:pPr>
      <w:r w:rsidRPr="00ED0C3B">
        <w:rPr>
          <w:rFonts w:asciiTheme="minorHAnsi" w:hAnsiTheme="minorHAnsi" w:cstheme="minorHAnsi"/>
        </w:rPr>
        <w:br w:type="page"/>
      </w:r>
    </w:p>
    <w:p w14:paraId="2A908107" w14:textId="77777777" w:rsidR="00ED0C3B" w:rsidRPr="00A83A83" w:rsidRDefault="00ED0C3B" w:rsidP="00ED0C3B">
      <w:pPr>
        <w:jc w:val="center"/>
        <w:rPr>
          <w:rFonts w:asciiTheme="minorHAnsi" w:hAnsiTheme="minorHAnsi" w:cstheme="minorHAnsi"/>
          <w:b/>
          <w:bCs/>
          <w:sz w:val="24"/>
          <w:szCs w:val="24"/>
        </w:rPr>
      </w:pPr>
      <w:r w:rsidRPr="00A83A83">
        <w:rPr>
          <w:rFonts w:asciiTheme="minorHAnsi" w:hAnsiTheme="minorHAnsi" w:cstheme="minorHAnsi"/>
          <w:b/>
          <w:bCs/>
          <w:sz w:val="24"/>
          <w:szCs w:val="24"/>
        </w:rPr>
        <w:lastRenderedPageBreak/>
        <w:t>MINISTRY OF PORTS, SHIPPING &amp; WATERWAYS</w:t>
      </w:r>
    </w:p>
    <w:p w14:paraId="04B2BEAA" w14:textId="77777777" w:rsidR="00ED0C3B" w:rsidRPr="00A83A83" w:rsidRDefault="00ED0C3B" w:rsidP="00ED0C3B">
      <w:pPr>
        <w:jc w:val="center"/>
        <w:rPr>
          <w:rFonts w:asciiTheme="minorHAnsi" w:hAnsiTheme="minorHAnsi" w:cstheme="minorHAnsi"/>
          <w:b/>
          <w:bCs/>
          <w:sz w:val="24"/>
          <w:szCs w:val="24"/>
        </w:rPr>
      </w:pPr>
      <w:r w:rsidRPr="00A83A83">
        <w:rPr>
          <w:rFonts w:asciiTheme="minorHAnsi" w:hAnsiTheme="minorHAnsi" w:cstheme="minorHAnsi"/>
          <w:b/>
          <w:bCs/>
          <w:sz w:val="24"/>
          <w:szCs w:val="24"/>
        </w:rPr>
        <w:t xml:space="preserve">NEW DELHI, </w:t>
      </w:r>
      <w:r w:rsidRPr="00A83A83">
        <w:rPr>
          <w:rFonts w:asciiTheme="minorHAnsi" w:hAnsiTheme="minorHAnsi" w:cstheme="minorHAnsi"/>
          <w:b/>
          <w:bCs/>
          <w:sz w:val="24"/>
          <w:szCs w:val="24"/>
          <w:highlight w:val="yellow"/>
        </w:rPr>
        <w:t>DD, MMMM, 2026</w:t>
      </w:r>
      <w:r w:rsidRPr="00A83A83">
        <w:rPr>
          <w:rFonts w:asciiTheme="minorHAnsi" w:hAnsiTheme="minorHAnsi" w:cstheme="minorHAnsi"/>
          <w:b/>
          <w:bCs/>
          <w:sz w:val="24"/>
          <w:szCs w:val="24"/>
        </w:rPr>
        <w:br/>
        <w:t>NOTIFICATION</w:t>
      </w:r>
    </w:p>
    <w:p w14:paraId="5849406B" w14:textId="77777777" w:rsidR="00ED0C3B" w:rsidRPr="00A83A83" w:rsidRDefault="00ED0C3B" w:rsidP="00ED0C3B">
      <w:pPr>
        <w:jc w:val="center"/>
        <w:rPr>
          <w:rFonts w:asciiTheme="minorHAnsi" w:hAnsiTheme="minorHAnsi" w:cstheme="minorHAnsi"/>
          <w:b/>
          <w:bCs/>
          <w:sz w:val="24"/>
          <w:szCs w:val="24"/>
        </w:rPr>
      </w:pPr>
      <w:r w:rsidRPr="00A83A83">
        <w:rPr>
          <w:rFonts w:asciiTheme="minorHAnsi" w:hAnsiTheme="minorHAnsi" w:cstheme="minorHAnsi"/>
          <w:b/>
          <w:bCs/>
          <w:sz w:val="24"/>
          <w:szCs w:val="24"/>
        </w:rPr>
        <w:t>Merchant Shipping (Use of Liquified Gases as Fuel Appliances) Rules 2025</w:t>
      </w:r>
    </w:p>
    <w:p w14:paraId="0D393FB6" w14:textId="77777777" w:rsidR="00ED0C3B" w:rsidRPr="00ED0C3B" w:rsidRDefault="00ED0C3B" w:rsidP="00ED0C3B">
      <w:pPr>
        <w:ind w:firstLine="720"/>
        <w:jc w:val="both"/>
        <w:rPr>
          <w:rFonts w:asciiTheme="minorHAnsi" w:hAnsiTheme="minorHAnsi" w:cstheme="minorHAnsi"/>
        </w:rPr>
      </w:pPr>
      <w:r w:rsidRPr="00ED0C3B">
        <w:rPr>
          <w:rFonts w:asciiTheme="minorHAnsi" w:hAnsiTheme="minorHAnsi" w:cstheme="minorHAnsi"/>
        </w:rPr>
        <w:t xml:space="preserve">G.S.R. </w:t>
      </w:r>
      <w:r w:rsidRPr="00ED0C3B">
        <w:rPr>
          <w:rFonts w:asciiTheme="minorHAnsi" w:hAnsiTheme="minorHAnsi" w:cstheme="minorHAnsi"/>
          <w:highlight w:val="yellow"/>
        </w:rPr>
        <w:t>XXX</w:t>
      </w:r>
      <w:r w:rsidRPr="00ED0C3B">
        <w:rPr>
          <w:rFonts w:asciiTheme="minorHAnsi" w:hAnsiTheme="minorHAnsi" w:cstheme="minorHAnsi"/>
        </w:rPr>
        <w:t xml:space="preserve">—Whereas a draft of the  Merchant Shipping (Use of Liquified Gases as Fuel Appliances) Rules, 2025 was published in the Gazette of India, Part </w:t>
      </w:r>
      <w:r w:rsidRPr="00ED0C3B">
        <w:rPr>
          <w:rFonts w:asciiTheme="minorHAnsi" w:hAnsiTheme="minorHAnsi" w:cstheme="minorHAnsi"/>
          <w:highlight w:val="yellow"/>
        </w:rPr>
        <w:t>XXX</w:t>
      </w:r>
      <w:r w:rsidRPr="00ED0C3B">
        <w:rPr>
          <w:rFonts w:asciiTheme="minorHAnsi" w:hAnsiTheme="minorHAnsi" w:cstheme="minorHAnsi"/>
        </w:rPr>
        <w:t xml:space="preserve">, Section </w:t>
      </w:r>
      <w:r w:rsidRPr="00ED0C3B">
        <w:rPr>
          <w:rFonts w:asciiTheme="minorHAnsi" w:hAnsiTheme="minorHAnsi" w:cstheme="minorHAnsi"/>
          <w:highlight w:val="yellow"/>
        </w:rPr>
        <w:t>XXX</w:t>
      </w:r>
      <w:r w:rsidRPr="00ED0C3B">
        <w:rPr>
          <w:rFonts w:asciiTheme="minorHAnsi" w:hAnsiTheme="minorHAnsi" w:cstheme="minorHAnsi"/>
        </w:rPr>
        <w:t xml:space="preserve">, Sub-section </w:t>
      </w:r>
      <w:r w:rsidRPr="00ED0C3B">
        <w:rPr>
          <w:rFonts w:asciiTheme="minorHAnsi" w:hAnsiTheme="minorHAnsi" w:cstheme="minorHAnsi"/>
          <w:highlight w:val="yellow"/>
        </w:rPr>
        <w:t>XXX</w:t>
      </w:r>
      <w:r w:rsidRPr="00ED0C3B">
        <w:rPr>
          <w:rFonts w:asciiTheme="minorHAnsi" w:hAnsiTheme="minorHAnsi" w:cstheme="minorHAnsi"/>
        </w:rPr>
        <w:t xml:space="preserve">, dated the </w:t>
      </w:r>
      <w:r w:rsidRPr="00ED0C3B">
        <w:rPr>
          <w:rFonts w:asciiTheme="minorHAnsi" w:hAnsiTheme="minorHAnsi" w:cstheme="minorHAnsi"/>
          <w:highlight w:val="yellow"/>
        </w:rPr>
        <w:t>DD, MMMM, YYYY</w:t>
      </w:r>
      <w:r w:rsidRPr="00ED0C3B">
        <w:rPr>
          <w:rFonts w:asciiTheme="minorHAnsi" w:hAnsiTheme="minorHAnsi" w:cstheme="minorHAnsi"/>
        </w:rPr>
        <w:t xml:space="preserve"> under the notification of the Government of India in the Ministry of Ports, Shipping &amp; Waterways, No. G.S.R. </w:t>
      </w:r>
      <w:r w:rsidRPr="00ED0C3B">
        <w:rPr>
          <w:rFonts w:asciiTheme="minorHAnsi" w:hAnsiTheme="minorHAnsi" w:cstheme="minorHAnsi"/>
          <w:highlight w:val="yellow"/>
        </w:rPr>
        <w:t>XXX</w:t>
      </w:r>
      <w:r w:rsidRPr="00ED0C3B">
        <w:rPr>
          <w:rFonts w:asciiTheme="minorHAnsi" w:hAnsiTheme="minorHAnsi" w:cstheme="minorHAnsi"/>
        </w:rPr>
        <w:t xml:space="preserve">, dated the </w:t>
      </w:r>
      <w:r w:rsidRPr="00ED0C3B">
        <w:rPr>
          <w:rFonts w:asciiTheme="minorHAnsi" w:hAnsiTheme="minorHAnsi" w:cstheme="minorHAnsi"/>
          <w:highlight w:val="yellow"/>
        </w:rPr>
        <w:t>DD, MMMM, YYYY</w:t>
      </w:r>
      <w:r w:rsidRPr="00ED0C3B">
        <w:rPr>
          <w:rFonts w:asciiTheme="minorHAnsi" w:hAnsiTheme="minorHAnsi" w:cstheme="minorHAnsi"/>
        </w:rPr>
        <w:t xml:space="preserve"> inviting objections and suggestions from all persons likely to be affected thereby till the expiry of a period of sixty days from the date of publication of the said notification in the official Gazette; </w:t>
      </w:r>
    </w:p>
    <w:p w14:paraId="684DDFBD" w14:textId="77777777" w:rsidR="00ED0C3B" w:rsidRPr="00ED0C3B" w:rsidRDefault="00ED0C3B" w:rsidP="00ED0C3B">
      <w:pPr>
        <w:ind w:firstLine="720"/>
        <w:jc w:val="both"/>
        <w:rPr>
          <w:rFonts w:asciiTheme="minorHAnsi" w:hAnsiTheme="minorHAnsi" w:cstheme="minorHAnsi"/>
        </w:rPr>
      </w:pPr>
      <w:r w:rsidRPr="00ED0C3B">
        <w:rPr>
          <w:rFonts w:asciiTheme="minorHAnsi" w:hAnsiTheme="minorHAnsi" w:cstheme="minorHAnsi"/>
        </w:rPr>
        <w:t xml:space="preserve">And whereas the copies of the said Gazette were made available to the public on the </w:t>
      </w:r>
      <w:r w:rsidRPr="00ED0C3B">
        <w:rPr>
          <w:rFonts w:asciiTheme="minorHAnsi" w:hAnsiTheme="minorHAnsi" w:cstheme="minorHAnsi"/>
          <w:highlight w:val="yellow"/>
        </w:rPr>
        <w:t>DD, MMMM, YYYY</w:t>
      </w:r>
      <w:r w:rsidRPr="00ED0C3B">
        <w:rPr>
          <w:rFonts w:asciiTheme="minorHAnsi" w:hAnsiTheme="minorHAnsi" w:cstheme="minorHAnsi"/>
        </w:rPr>
        <w:t xml:space="preserve">; </w:t>
      </w:r>
    </w:p>
    <w:p w14:paraId="0E8D3F76" w14:textId="77777777" w:rsidR="00ED0C3B" w:rsidRPr="00ED0C3B" w:rsidRDefault="00ED0C3B" w:rsidP="00ED0C3B">
      <w:pPr>
        <w:ind w:firstLine="720"/>
        <w:rPr>
          <w:rFonts w:asciiTheme="minorHAnsi" w:hAnsiTheme="minorHAnsi" w:cstheme="minorHAnsi"/>
        </w:rPr>
      </w:pPr>
      <w:r w:rsidRPr="00ED0C3B">
        <w:rPr>
          <w:rFonts w:asciiTheme="minorHAnsi" w:hAnsiTheme="minorHAnsi" w:cstheme="minorHAnsi"/>
        </w:rPr>
        <w:t xml:space="preserve">And whereas no objections or suggestions have been received; </w:t>
      </w:r>
    </w:p>
    <w:p w14:paraId="5BC857A0" w14:textId="77777777" w:rsidR="00ED0C3B" w:rsidRPr="00ED0C3B" w:rsidRDefault="00ED0C3B" w:rsidP="00ED0C3B">
      <w:pPr>
        <w:ind w:firstLine="720"/>
        <w:jc w:val="both"/>
        <w:rPr>
          <w:rFonts w:asciiTheme="minorHAnsi" w:hAnsiTheme="minorHAnsi" w:cstheme="minorHAnsi"/>
        </w:rPr>
      </w:pPr>
      <w:r w:rsidRPr="00ED0C3B">
        <w:rPr>
          <w:rFonts w:asciiTheme="minorHAnsi" w:hAnsiTheme="minorHAnsi" w:cstheme="minorHAnsi"/>
        </w:rPr>
        <w:t xml:space="preserve">Now, therefore, in exercise of the powers conferred by section </w:t>
      </w:r>
      <w:r w:rsidRPr="00ED0C3B">
        <w:rPr>
          <w:rFonts w:asciiTheme="minorHAnsi" w:hAnsiTheme="minorHAnsi" w:cstheme="minorHAnsi"/>
          <w:highlight w:val="yellow"/>
        </w:rPr>
        <w:t>XXX</w:t>
      </w:r>
      <w:r w:rsidRPr="00ED0C3B">
        <w:rPr>
          <w:rFonts w:asciiTheme="minorHAnsi" w:hAnsiTheme="minorHAnsi" w:cstheme="minorHAnsi"/>
        </w:rPr>
        <w:t xml:space="preserve"> of the Merchant Shipping Act, 2025, the Central Government hereby makes the following rules, namely:</w:t>
      </w:r>
    </w:p>
    <w:p w14:paraId="003FA9F7" w14:textId="77777777" w:rsidR="00ED4764" w:rsidRPr="00ED0C3B" w:rsidRDefault="00ED4764" w:rsidP="00ED0C3B">
      <w:pPr>
        <w:pStyle w:val="BodyText"/>
        <w:spacing w:before="1"/>
        <w:ind w:right="375"/>
        <w:rPr>
          <w:rFonts w:asciiTheme="minorHAnsi" w:hAnsiTheme="minorHAnsi" w:cstheme="minorHAnsi"/>
          <w:b/>
          <w:sz w:val="20"/>
        </w:rPr>
      </w:pPr>
    </w:p>
    <w:p w14:paraId="135FB207" w14:textId="29FC5D2E" w:rsidR="00ED0C3B" w:rsidRPr="00ED0C3B" w:rsidRDefault="00ED0C3B" w:rsidP="0022258F">
      <w:pPr>
        <w:pStyle w:val="Heading1"/>
        <w:numPr>
          <w:ilvl w:val="0"/>
          <w:numId w:val="27"/>
        </w:numPr>
        <w:tabs>
          <w:tab w:val="left" w:pos="655"/>
        </w:tabs>
        <w:ind w:left="655" w:hanging="358"/>
        <w:jc w:val="both"/>
      </w:pPr>
      <w:bookmarkStart w:id="2" w:name="_Toc211777384"/>
      <w:bookmarkStart w:id="3" w:name="_Toc211865870"/>
      <w:r w:rsidRPr="00ED0C3B">
        <w:t xml:space="preserve">Short </w:t>
      </w:r>
      <w:r w:rsidRPr="0022258F">
        <w:rPr>
          <w:sz w:val="24"/>
        </w:rPr>
        <w:t>title</w:t>
      </w:r>
      <w:r w:rsidRPr="00ED0C3B">
        <w:t>, commencement and application:</w:t>
      </w:r>
      <w:bookmarkEnd w:id="2"/>
      <w:bookmarkEnd w:id="3"/>
      <w:r w:rsidRPr="00ED0C3B">
        <w:t xml:space="preserve"> </w:t>
      </w:r>
    </w:p>
    <w:p w14:paraId="593D76C1" w14:textId="29EBA56B" w:rsidR="00ED0C3B" w:rsidRPr="00A75A73" w:rsidRDefault="00ED0C3B" w:rsidP="00ED0C3B">
      <w:pPr>
        <w:rPr>
          <w:rFonts w:asciiTheme="minorHAnsi" w:hAnsiTheme="minorHAnsi" w:cstheme="minorHAnsi"/>
        </w:rPr>
      </w:pPr>
      <w:commentRangeStart w:id="4"/>
      <w:r w:rsidRPr="00A75A73">
        <w:rPr>
          <w:rFonts w:asciiTheme="minorHAnsi" w:hAnsiTheme="minorHAnsi" w:cstheme="minorHAnsi"/>
        </w:rPr>
        <w:t xml:space="preserve">(1) These rules may be called the </w:t>
      </w:r>
      <w:r w:rsidRPr="00A75A73">
        <w:rPr>
          <w:rFonts w:asciiTheme="minorHAnsi" w:hAnsiTheme="minorHAnsi" w:cstheme="minorHAnsi"/>
          <w:color w:val="FF0000"/>
        </w:rPr>
        <w:t xml:space="preserve"> Merchant Shipping (Use of Liquified Gases as Fuel Appliances) Rules, 2025. </w:t>
      </w:r>
    </w:p>
    <w:p w14:paraId="2601BD81" w14:textId="77777777" w:rsidR="00ED0C3B" w:rsidRPr="00A75A73" w:rsidRDefault="00ED0C3B" w:rsidP="00ED0C3B">
      <w:pPr>
        <w:rPr>
          <w:rFonts w:asciiTheme="minorHAnsi" w:hAnsiTheme="minorHAnsi" w:cstheme="minorHAnsi"/>
        </w:rPr>
      </w:pPr>
      <w:r w:rsidRPr="00A75A73">
        <w:rPr>
          <w:rFonts w:asciiTheme="minorHAnsi" w:hAnsiTheme="minorHAnsi" w:cstheme="minorHAnsi"/>
        </w:rPr>
        <w:t xml:space="preserve">(2) They shall come into force on the date of their publication in the Official Gazette. </w:t>
      </w:r>
    </w:p>
    <w:p w14:paraId="1849F24F" w14:textId="28DAAD2B" w:rsidR="00ED0C3B" w:rsidRPr="00ED0C3B" w:rsidRDefault="00ED0C3B" w:rsidP="00ED0C3B">
      <w:pPr>
        <w:jc w:val="both"/>
        <w:rPr>
          <w:rFonts w:asciiTheme="minorHAnsi" w:hAnsiTheme="minorHAnsi" w:cstheme="minorHAnsi"/>
          <w:color w:val="FF0000"/>
          <w:lang w:val="en-IN"/>
        </w:rPr>
      </w:pPr>
      <w:r w:rsidRPr="00A75A73">
        <w:rPr>
          <w:rFonts w:asciiTheme="minorHAnsi" w:hAnsiTheme="minorHAnsi" w:cstheme="minorHAnsi"/>
          <w:color w:val="FF0000"/>
        </w:rPr>
        <w:t xml:space="preserve">(3)       </w:t>
      </w:r>
      <w:r w:rsidRPr="00A75A73">
        <w:rPr>
          <w:rFonts w:asciiTheme="minorHAnsi" w:hAnsiTheme="minorHAnsi" w:cstheme="minorHAnsi"/>
          <w:color w:val="FF0000"/>
          <w:lang w:val="en-IN"/>
        </w:rPr>
        <w:t>For the purpose of these provisions, this Notice shall apply to ships for which—</w:t>
      </w:r>
      <w:r w:rsidRPr="00A75A73">
        <w:rPr>
          <w:rFonts w:asciiTheme="minorHAnsi" w:hAnsiTheme="minorHAnsi" w:cstheme="minorHAnsi"/>
          <w:color w:val="FF0000"/>
          <w:lang w:val="en-IN"/>
        </w:rPr>
        <w:t xml:space="preserve"> </w:t>
      </w:r>
      <w:r w:rsidRPr="00ED0C3B">
        <w:rPr>
          <w:rFonts w:asciiTheme="minorHAnsi" w:hAnsiTheme="minorHAnsi" w:cstheme="minorHAnsi"/>
          <w:color w:val="FF0000"/>
          <w:lang w:val="en-IN"/>
        </w:rPr>
        <w:t xml:space="preserve">the building contract is placed on or after </w:t>
      </w:r>
      <w:r w:rsidRPr="00ED0C3B">
        <w:rPr>
          <w:rFonts w:asciiTheme="minorHAnsi" w:hAnsiTheme="minorHAnsi" w:cstheme="minorHAnsi"/>
          <w:color w:val="FF0000"/>
          <w:highlight w:val="yellow"/>
          <w:lang w:val="en-IN"/>
        </w:rPr>
        <w:t>1 January 2026</w:t>
      </w:r>
      <w:r w:rsidRPr="00ED0C3B">
        <w:rPr>
          <w:rFonts w:asciiTheme="minorHAnsi" w:hAnsiTheme="minorHAnsi" w:cstheme="minorHAnsi"/>
          <w:color w:val="FF0000"/>
          <w:lang w:val="en-IN"/>
        </w:rPr>
        <w:t>;</w:t>
      </w:r>
      <w:r w:rsidRPr="00A75A73">
        <w:rPr>
          <w:rFonts w:asciiTheme="minorHAnsi" w:hAnsiTheme="minorHAnsi" w:cstheme="minorHAnsi"/>
          <w:color w:val="FF0000"/>
          <w:lang w:val="en-IN"/>
        </w:rPr>
        <w:t xml:space="preserve"> </w:t>
      </w:r>
      <w:r w:rsidRPr="00ED0C3B">
        <w:rPr>
          <w:rFonts w:asciiTheme="minorHAnsi" w:hAnsiTheme="minorHAnsi" w:cstheme="minorHAnsi"/>
          <w:color w:val="FF0000"/>
          <w:lang w:val="en-IN"/>
        </w:rPr>
        <w:t xml:space="preserve">in the absence of a building contract, the keel is laid or is at a similar stage of construction on or after </w:t>
      </w:r>
      <w:r w:rsidRPr="00ED0C3B">
        <w:rPr>
          <w:rFonts w:asciiTheme="minorHAnsi" w:hAnsiTheme="minorHAnsi" w:cstheme="minorHAnsi"/>
          <w:color w:val="FF0000"/>
          <w:highlight w:val="yellow"/>
          <w:lang w:val="en-IN"/>
        </w:rPr>
        <w:t>1 July 2026</w:t>
      </w:r>
      <w:r w:rsidRPr="00ED0C3B">
        <w:rPr>
          <w:rFonts w:asciiTheme="minorHAnsi" w:hAnsiTheme="minorHAnsi" w:cstheme="minorHAnsi"/>
          <w:color w:val="FF0000"/>
          <w:lang w:val="en-IN"/>
        </w:rPr>
        <w:t>; or</w:t>
      </w:r>
      <w:r w:rsidRPr="00A75A73">
        <w:rPr>
          <w:rFonts w:asciiTheme="minorHAnsi" w:hAnsiTheme="minorHAnsi" w:cstheme="minorHAnsi"/>
          <w:color w:val="FF0000"/>
          <w:lang w:val="en-IN"/>
        </w:rPr>
        <w:t xml:space="preserve"> </w:t>
      </w:r>
      <w:r w:rsidRPr="00ED0C3B">
        <w:rPr>
          <w:rFonts w:asciiTheme="minorHAnsi" w:hAnsiTheme="minorHAnsi" w:cstheme="minorHAnsi"/>
          <w:color w:val="FF0000"/>
          <w:lang w:val="en-IN"/>
        </w:rPr>
        <w:t xml:space="preserve">the delivery date is on or after </w:t>
      </w:r>
      <w:r w:rsidRPr="00ED0C3B">
        <w:rPr>
          <w:rFonts w:asciiTheme="minorHAnsi" w:hAnsiTheme="minorHAnsi" w:cstheme="minorHAnsi"/>
          <w:color w:val="FF0000"/>
          <w:highlight w:val="yellow"/>
          <w:lang w:val="en-IN"/>
        </w:rPr>
        <w:t>1 January 2030</w:t>
      </w:r>
      <w:r w:rsidRPr="00ED0C3B">
        <w:rPr>
          <w:rFonts w:asciiTheme="minorHAnsi" w:hAnsiTheme="minorHAnsi" w:cstheme="minorHAnsi"/>
          <w:color w:val="FF0000"/>
          <w:lang w:val="en-IN"/>
        </w:rPr>
        <w:t>;</w:t>
      </w:r>
      <w:r w:rsidRPr="00A75A73">
        <w:rPr>
          <w:rFonts w:asciiTheme="minorHAnsi" w:hAnsiTheme="minorHAnsi" w:cstheme="minorHAnsi"/>
          <w:color w:val="FF0000"/>
          <w:lang w:val="en-IN"/>
        </w:rPr>
        <w:t xml:space="preserve"> </w:t>
      </w:r>
      <w:r w:rsidRPr="00ED0C3B">
        <w:rPr>
          <w:rFonts w:asciiTheme="minorHAnsi" w:hAnsiTheme="minorHAnsi" w:cstheme="minorHAnsi"/>
          <w:color w:val="FF0000"/>
          <w:lang w:val="en-IN"/>
        </w:rPr>
        <w:t>unless otherwise notified by the Directorate General of Shipping.</w:t>
      </w:r>
    </w:p>
    <w:p w14:paraId="5E00782B" w14:textId="77777777" w:rsidR="00ED0C3B" w:rsidRPr="00A75A73" w:rsidRDefault="00ED0C3B" w:rsidP="00ED0C3B">
      <w:pPr>
        <w:jc w:val="both"/>
        <w:rPr>
          <w:rFonts w:asciiTheme="minorHAnsi" w:hAnsiTheme="minorHAnsi" w:cstheme="minorHAnsi"/>
          <w:color w:val="FF0000"/>
        </w:rPr>
      </w:pPr>
      <w:r w:rsidRPr="00A75A73">
        <w:rPr>
          <w:rFonts w:asciiTheme="minorHAnsi" w:hAnsiTheme="minorHAnsi" w:cstheme="minorHAnsi"/>
          <w:color w:val="FF0000"/>
        </w:rPr>
        <w:t>(4)       Subsequent amendments adopted to these Rules shall apply to ships whose keels are laid or which are at a similar stage of construction on or after the effective date such respective amendments, unless expressly provided otherwise.</w:t>
      </w:r>
    </w:p>
    <w:p w14:paraId="530EE482" w14:textId="616266A7" w:rsidR="00ED0C3B" w:rsidRPr="00A75A73" w:rsidRDefault="00ED0C3B" w:rsidP="00ED0C3B">
      <w:pPr>
        <w:jc w:val="both"/>
        <w:rPr>
          <w:rFonts w:asciiTheme="minorHAnsi" w:hAnsiTheme="minorHAnsi" w:cstheme="minorHAnsi"/>
        </w:rPr>
      </w:pPr>
      <w:r w:rsidRPr="00A75A73">
        <w:rPr>
          <w:rFonts w:asciiTheme="minorHAnsi" w:hAnsiTheme="minorHAnsi" w:cstheme="minorHAnsi"/>
          <w:color w:val="FF0000"/>
        </w:rPr>
        <w:t>(5)</w:t>
      </w:r>
      <w:r w:rsidRPr="00A75A73">
        <w:rPr>
          <w:rFonts w:asciiTheme="minorHAnsi" w:hAnsiTheme="minorHAnsi" w:cstheme="minorHAnsi"/>
        </w:rPr>
        <w:t xml:space="preserve"> They shall not apply to any such ship or sailing vessel the keel of which was laid before the </w:t>
      </w:r>
      <w:r w:rsidRPr="00A75A73">
        <w:rPr>
          <w:rFonts w:asciiTheme="minorHAnsi" w:hAnsiTheme="minorHAnsi" w:cstheme="minorHAnsi"/>
          <w:highlight w:val="yellow"/>
        </w:rPr>
        <w:t>DD, MMMM, YYYY.</w:t>
      </w:r>
      <w:r w:rsidRPr="00A75A73">
        <w:rPr>
          <w:rFonts w:asciiTheme="minorHAnsi" w:hAnsiTheme="minorHAnsi" w:cstheme="minorHAnsi"/>
        </w:rPr>
        <w:t xml:space="preserve"> and the provisions of the </w:t>
      </w:r>
      <w:r w:rsidRPr="00A75A73">
        <w:rPr>
          <w:rFonts w:asciiTheme="minorHAnsi" w:hAnsiTheme="minorHAnsi" w:cstheme="minorHAnsi"/>
          <w:color w:val="FF0000"/>
          <w:highlight w:val="yellow"/>
        </w:rPr>
        <w:t>Merchant Shipping Notice 6 of 2024</w:t>
      </w:r>
      <w:r w:rsidRPr="00A75A73">
        <w:rPr>
          <w:rFonts w:asciiTheme="minorHAnsi" w:hAnsiTheme="minorHAnsi" w:cstheme="minorHAnsi"/>
        </w:rPr>
        <w:t xml:space="preserve"> shall apply to such ships or sailing   vessel. </w:t>
      </w:r>
    </w:p>
    <w:p w14:paraId="7D6135BA" w14:textId="77777777" w:rsidR="00ED0C3B" w:rsidRPr="00A75A73" w:rsidRDefault="00ED0C3B" w:rsidP="00ED0C3B">
      <w:pPr>
        <w:jc w:val="both"/>
        <w:rPr>
          <w:rFonts w:asciiTheme="minorHAnsi" w:hAnsiTheme="minorHAnsi" w:cstheme="minorHAnsi"/>
        </w:rPr>
      </w:pPr>
      <w:r w:rsidRPr="00A75A73">
        <w:rPr>
          <w:rFonts w:asciiTheme="minorHAnsi" w:hAnsiTheme="minorHAnsi" w:cstheme="minorHAnsi"/>
        </w:rPr>
        <w:t xml:space="preserve">Provided that the Director General of Shipping may after the commencement of these rules, require by order in writing, the owner of any such ship or sailing vessel, having regard to any structural changes made in such ships or sailing vessel, to comply with any or all of the requirements specified in these rules. </w:t>
      </w:r>
    </w:p>
    <w:p w14:paraId="15570CFF" w14:textId="5C377AB7" w:rsidR="00ED0C3B" w:rsidRPr="00A75A73" w:rsidRDefault="00ED0C3B" w:rsidP="00ED0C3B">
      <w:pPr>
        <w:jc w:val="both"/>
        <w:rPr>
          <w:rFonts w:asciiTheme="minorHAnsi" w:hAnsiTheme="minorHAnsi" w:cstheme="minorHAnsi"/>
        </w:rPr>
      </w:pPr>
      <w:r w:rsidRPr="00A75A73">
        <w:rPr>
          <w:rFonts w:asciiTheme="minorHAnsi" w:hAnsiTheme="minorHAnsi" w:cstheme="minorHAnsi"/>
          <w:color w:val="FF0000"/>
        </w:rPr>
        <w:t xml:space="preserve">(6) The </w:t>
      </w:r>
      <w:r w:rsidRPr="00A75A73">
        <w:rPr>
          <w:rFonts w:asciiTheme="minorHAnsi" w:hAnsiTheme="minorHAnsi" w:cstheme="minorHAnsi"/>
          <w:color w:val="FF0000"/>
        </w:rPr>
        <w:t>Merchant Shipping Notice 6 of 2024 is</w:t>
      </w:r>
      <w:r w:rsidRPr="00A75A73">
        <w:rPr>
          <w:rFonts w:asciiTheme="minorHAnsi" w:hAnsiTheme="minorHAnsi" w:cstheme="minorHAnsi"/>
          <w:color w:val="FF0000"/>
        </w:rPr>
        <w:t xml:space="preserve"> hereby repealed and superseded by these rules, except as respects things done or omitted to be done under the said rules.</w:t>
      </w:r>
    </w:p>
    <w:p w14:paraId="760CDD8D" w14:textId="35587CA4" w:rsidR="00ED4764" w:rsidRPr="000D4776" w:rsidRDefault="00A75A73" w:rsidP="00A75A73">
      <w:pPr>
        <w:pStyle w:val="TableParagraph"/>
        <w:tabs>
          <w:tab w:val="left" w:pos="755"/>
          <w:tab w:val="left" w:pos="758"/>
        </w:tabs>
        <w:spacing w:before="43" w:line="276" w:lineRule="auto"/>
        <w:ind w:right="375"/>
        <w:jc w:val="both"/>
        <w:rPr>
          <w:rFonts w:asciiTheme="minorHAnsi" w:hAnsiTheme="minorHAnsi" w:cstheme="minorHAnsi"/>
          <w:highlight w:val="yellow"/>
        </w:rPr>
      </w:pPr>
      <w:r w:rsidRPr="00A75A73">
        <w:rPr>
          <w:rFonts w:asciiTheme="minorHAnsi" w:hAnsiTheme="minorHAnsi" w:cstheme="minorHAnsi"/>
        </w:rPr>
        <w:t xml:space="preserve">(7) </w:t>
      </w:r>
      <w:r w:rsidR="00ED4764" w:rsidRPr="00A75A73">
        <w:rPr>
          <w:rFonts w:asciiTheme="minorHAnsi" w:hAnsiTheme="minorHAnsi" w:cstheme="minorHAnsi"/>
        </w:rPr>
        <w:t>The</w:t>
      </w:r>
      <w:r w:rsidR="00ED4764" w:rsidRPr="00A75A73">
        <w:rPr>
          <w:rFonts w:asciiTheme="minorHAnsi" w:hAnsiTheme="minorHAnsi" w:cstheme="minorHAnsi"/>
          <w:spacing w:val="-14"/>
        </w:rPr>
        <w:t xml:space="preserve"> </w:t>
      </w:r>
      <w:r w:rsidR="00ED4764" w:rsidRPr="00A75A73">
        <w:rPr>
          <w:rFonts w:asciiTheme="minorHAnsi" w:hAnsiTheme="minorHAnsi" w:cstheme="minorHAnsi"/>
        </w:rPr>
        <w:t>purpose</w:t>
      </w:r>
      <w:r w:rsidR="00ED4764" w:rsidRPr="00A75A73">
        <w:rPr>
          <w:rFonts w:asciiTheme="minorHAnsi" w:hAnsiTheme="minorHAnsi" w:cstheme="minorHAnsi"/>
          <w:spacing w:val="-11"/>
        </w:rPr>
        <w:t xml:space="preserve"> </w:t>
      </w:r>
      <w:r w:rsidR="00ED4764" w:rsidRPr="00A75A73">
        <w:rPr>
          <w:rFonts w:asciiTheme="minorHAnsi" w:hAnsiTheme="minorHAnsi" w:cstheme="minorHAnsi"/>
        </w:rPr>
        <w:t>of</w:t>
      </w:r>
      <w:r w:rsidR="00ED4764" w:rsidRPr="00A75A73">
        <w:rPr>
          <w:rFonts w:asciiTheme="minorHAnsi" w:hAnsiTheme="minorHAnsi" w:cstheme="minorHAnsi"/>
          <w:spacing w:val="-13"/>
        </w:rPr>
        <w:t xml:space="preserve"> </w:t>
      </w:r>
      <w:r w:rsidRPr="00A75A73">
        <w:rPr>
          <w:rFonts w:asciiTheme="minorHAnsi" w:hAnsiTheme="minorHAnsi" w:cstheme="minorHAnsi"/>
        </w:rPr>
        <w:t>these rules</w:t>
      </w:r>
      <w:r w:rsidR="00ED4764" w:rsidRPr="00A75A73">
        <w:rPr>
          <w:rFonts w:asciiTheme="minorHAnsi" w:hAnsiTheme="minorHAnsi" w:cstheme="minorHAnsi"/>
          <w:spacing w:val="-12"/>
        </w:rPr>
        <w:t xml:space="preserve"> </w:t>
      </w:r>
      <w:r w:rsidR="00ED4764" w:rsidRPr="00A75A73">
        <w:rPr>
          <w:rFonts w:asciiTheme="minorHAnsi" w:hAnsiTheme="minorHAnsi" w:cstheme="minorHAnsi"/>
        </w:rPr>
        <w:t>is</w:t>
      </w:r>
      <w:r w:rsidR="00ED4764" w:rsidRPr="00A75A73">
        <w:rPr>
          <w:rFonts w:asciiTheme="minorHAnsi" w:hAnsiTheme="minorHAnsi" w:cstheme="minorHAnsi"/>
          <w:spacing w:val="-14"/>
        </w:rPr>
        <w:t xml:space="preserve"> </w:t>
      </w:r>
      <w:r w:rsidR="00ED4764" w:rsidRPr="00A75A73">
        <w:rPr>
          <w:rFonts w:asciiTheme="minorHAnsi" w:hAnsiTheme="minorHAnsi" w:cstheme="minorHAnsi"/>
        </w:rPr>
        <w:t>to</w:t>
      </w:r>
      <w:r w:rsidR="00ED4764" w:rsidRPr="00A75A73">
        <w:rPr>
          <w:rFonts w:asciiTheme="minorHAnsi" w:hAnsiTheme="minorHAnsi" w:cstheme="minorHAnsi"/>
          <w:spacing w:val="-11"/>
        </w:rPr>
        <w:t xml:space="preserve"> </w:t>
      </w:r>
      <w:r w:rsidR="00ED4764" w:rsidRPr="00A75A73">
        <w:rPr>
          <w:rFonts w:asciiTheme="minorHAnsi" w:hAnsiTheme="minorHAnsi" w:cstheme="minorHAnsi"/>
        </w:rPr>
        <w:t>inform</w:t>
      </w:r>
      <w:r w:rsidR="00ED4764" w:rsidRPr="00A75A73">
        <w:rPr>
          <w:rFonts w:asciiTheme="minorHAnsi" w:hAnsiTheme="minorHAnsi" w:cstheme="minorHAnsi"/>
          <w:spacing w:val="-12"/>
        </w:rPr>
        <w:t xml:space="preserve"> </w:t>
      </w:r>
      <w:r w:rsidR="00ED4764" w:rsidRPr="00A75A73">
        <w:rPr>
          <w:rFonts w:asciiTheme="minorHAnsi" w:hAnsiTheme="minorHAnsi" w:cstheme="minorHAnsi"/>
        </w:rPr>
        <w:t>Owners/Operators,</w:t>
      </w:r>
      <w:r w:rsidR="00ED4764" w:rsidRPr="00A75A73">
        <w:rPr>
          <w:rFonts w:asciiTheme="minorHAnsi" w:hAnsiTheme="minorHAnsi" w:cstheme="minorHAnsi"/>
          <w:spacing w:val="-12"/>
        </w:rPr>
        <w:t xml:space="preserve"> </w:t>
      </w:r>
      <w:r w:rsidR="00ED4764" w:rsidRPr="00A75A73">
        <w:rPr>
          <w:rFonts w:asciiTheme="minorHAnsi" w:hAnsiTheme="minorHAnsi" w:cstheme="minorHAnsi"/>
        </w:rPr>
        <w:t>Recognized</w:t>
      </w:r>
      <w:r w:rsidR="00ED4764" w:rsidRPr="00A75A73">
        <w:rPr>
          <w:rFonts w:asciiTheme="minorHAnsi" w:hAnsiTheme="minorHAnsi" w:cstheme="minorHAnsi"/>
          <w:spacing w:val="-13"/>
        </w:rPr>
        <w:t xml:space="preserve"> </w:t>
      </w:r>
      <w:r w:rsidR="00ED4764" w:rsidRPr="00A75A73">
        <w:rPr>
          <w:rFonts w:asciiTheme="minorHAnsi" w:hAnsiTheme="minorHAnsi" w:cstheme="minorHAnsi"/>
        </w:rPr>
        <w:t>Organizations, Masters,</w:t>
      </w:r>
      <w:r w:rsidR="00ED4764" w:rsidRPr="00A75A73">
        <w:rPr>
          <w:rFonts w:asciiTheme="minorHAnsi" w:hAnsiTheme="minorHAnsi" w:cstheme="minorHAnsi"/>
          <w:spacing w:val="-7"/>
        </w:rPr>
        <w:t xml:space="preserve"> </w:t>
      </w:r>
      <w:r w:rsidR="00ED4764" w:rsidRPr="00A75A73">
        <w:rPr>
          <w:rFonts w:asciiTheme="minorHAnsi" w:hAnsiTheme="minorHAnsi" w:cstheme="minorHAnsi"/>
        </w:rPr>
        <w:t>and</w:t>
      </w:r>
      <w:r w:rsidR="00ED4764" w:rsidRPr="00A75A73">
        <w:rPr>
          <w:rFonts w:asciiTheme="minorHAnsi" w:hAnsiTheme="minorHAnsi" w:cstheme="minorHAnsi"/>
          <w:spacing w:val="-6"/>
        </w:rPr>
        <w:t xml:space="preserve"> </w:t>
      </w:r>
      <w:r w:rsidR="00ED4764" w:rsidRPr="00A75A73">
        <w:rPr>
          <w:rFonts w:asciiTheme="minorHAnsi" w:hAnsiTheme="minorHAnsi" w:cstheme="minorHAnsi"/>
        </w:rPr>
        <w:t>relevant</w:t>
      </w:r>
      <w:r w:rsidR="00ED4764" w:rsidRPr="00A75A73">
        <w:rPr>
          <w:rFonts w:asciiTheme="minorHAnsi" w:hAnsiTheme="minorHAnsi" w:cstheme="minorHAnsi"/>
          <w:spacing w:val="-6"/>
        </w:rPr>
        <w:t xml:space="preserve"> </w:t>
      </w:r>
      <w:r w:rsidR="00ED4764" w:rsidRPr="00A75A73">
        <w:rPr>
          <w:rFonts w:asciiTheme="minorHAnsi" w:hAnsiTheme="minorHAnsi" w:cstheme="minorHAnsi"/>
        </w:rPr>
        <w:t>stakeholders</w:t>
      </w:r>
      <w:r w:rsidR="00ED4764" w:rsidRPr="00A75A73">
        <w:rPr>
          <w:rFonts w:asciiTheme="minorHAnsi" w:hAnsiTheme="minorHAnsi" w:cstheme="minorHAnsi"/>
          <w:spacing w:val="-10"/>
        </w:rPr>
        <w:t xml:space="preserve"> </w:t>
      </w:r>
      <w:r w:rsidR="00ED4764" w:rsidRPr="00A75A73">
        <w:rPr>
          <w:rFonts w:asciiTheme="minorHAnsi" w:hAnsiTheme="minorHAnsi" w:cstheme="minorHAnsi"/>
        </w:rPr>
        <w:t>on</w:t>
      </w:r>
      <w:r w:rsidR="00ED4764" w:rsidRPr="00A75A73">
        <w:rPr>
          <w:rFonts w:asciiTheme="minorHAnsi" w:hAnsiTheme="minorHAnsi" w:cstheme="minorHAnsi"/>
          <w:spacing w:val="-9"/>
        </w:rPr>
        <w:t xml:space="preserve"> </w:t>
      </w:r>
      <w:r w:rsidR="00ED4764" w:rsidRPr="00A75A73">
        <w:rPr>
          <w:rFonts w:asciiTheme="minorHAnsi" w:hAnsiTheme="minorHAnsi" w:cstheme="minorHAnsi"/>
        </w:rPr>
        <w:t>the</w:t>
      </w:r>
      <w:r w:rsidR="00ED4764" w:rsidRPr="00A75A73">
        <w:rPr>
          <w:rFonts w:asciiTheme="minorHAnsi" w:hAnsiTheme="minorHAnsi" w:cstheme="minorHAnsi"/>
          <w:spacing w:val="-7"/>
        </w:rPr>
        <w:t xml:space="preserve"> </w:t>
      </w:r>
      <w:r w:rsidR="00ED4764" w:rsidRPr="00A75A73">
        <w:rPr>
          <w:rFonts w:asciiTheme="minorHAnsi" w:hAnsiTheme="minorHAnsi" w:cstheme="minorHAnsi"/>
        </w:rPr>
        <w:t>applicable</w:t>
      </w:r>
      <w:r w:rsidR="00ED4764" w:rsidRPr="00A75A73">
        <w:rPr>
          <w:rFonts w:asciiTheme="minorHAnsi" w:hAnsiTheme="minorHAnsi" w:cstheme="minorHAnsi"/>
          <w:spacing w:val="-7"/>
        </w:rPr>
        <w:t xml:space="preserve"> </w:t>
      </w:r>
      <w:r w:rsidR="00ED4764" w:rsidRPr="00A75A73">
        <w:rPr>
          <w:rFonts w:asciiTheme="minorHAnsi" w:hAnsiTheme="minorHAnsi" w:cstheme="minorHAnsi"/>
        </w:rPr>
        <w:t>procedures</w:t>
      </w:r>
      <w:r w:rsidR="00ED4764" w:rsidRPr="00A75A73">
        <w:rPr>
          <w:rFonts w:asciiTheme="minorHAnsi" w:hAnsiTheme="minorHAnsi" w:cstheme="minorHAnsi"/>
          <w:spacing w:val="-8"/>
        </w:rPr>
        <w:t xml:space="preserve"> </w:t>
      </w:r>
      <w:r w:rsidR="00ED4764" w:rsidRPr="00A75A73">
        <w:rPr>
          <w:rFonts w:asciiTheme="minorHAnsi" w:hAnsiTheme="minorHAnsi" w:cstheme="minorHAnsi"/>
        </w:rPr>
        <w:t>regarding</w:t>
      </w:r>
      <w:r w:rsidR="00ED4764" w:rsidRPr="00A75A73">
        <w:rPr>
          <w:rFonts w:asciiTheme="minorHAnsi" w:hAnsiTheme="minorHAnsi" w:cstheme="minorHAnsi"/>
          <w:spacing w:val="-8"/>
        </w:rPr>
        <w:t xml:space="preserve"> </w:t>
      </w:r>
      <w:r w:rsidR="00ED4764" w:rsidRPr="00A75A73">
        <w:rPr>
          <w:rFonts w:asciiTheme="minorHAnsi" w:hAnsiTheme="minorHAnsi" w:cstheme="minorHAnsi"/>
        </w:rPr>
        <w:t>the</w:t>
      </w:r>
      <w:r w:rsidR="00ED4764" w:rsidRPr="00A75A73">
        <w:rPr>
          <w:rFonts w:asciiTheme="minorHAnsi" w:hAnsiTheme="minorHAnsi" w:cstheme="minorHAnsi"/>
          <w:spacing w:val="-7"/>
        </w:rPr>
        <w:t xml:space="preserve"> </w:t>
      </w:r>
      <w:r w:rsidR="00ED4764" w:rsidRPr="00A75A73">
        <w:rPr>
          <w:rFonts w:asciiTheme="minorHAnsi" w:hAnsiTheme="minorHAnsi" w:cstheme="minorHAnsi"/>
        </w:rPr>
        <w:t>IGF</w:t>
      </w:r>
      <w:r w:rsidR="00ED4764" w:rsidRPr="00A75A73">
        <w:rPr>
          <w:rFonts w:asciiTheme="minorHAnsi" w:hAnsiTheme="minorHAnsi" w:cstheme="minorHAnsi"/>
          <w:spacing w:val="-7"/>
        </w:rPr>
        <w:t xml:space="preserve"> </w:t>
      </w:r>
      <w:r w:rsidR="00ED4764" w:rsidRPr="00A75A73">
        <w:rPr>
          <w:rFonts w:asciiTheme="minorHAnsi" w:hAnsiTheme="minorHAnsi" w:cstheme="minorHAnsi"/>
        </w:rPr>
        <w:t>Code and</w:t>
      </w:r>
      <w:r w:rsidR="00ED4764" w:rsidRPr="00A75A73">
        <w:rPr>
          <w:rFonts w:asciiTheme="minorHAnsi" w:hAnsiTheme="minorHAnsi" w:cstheme="minorHAnsi"/>
          <w:spacing w:val="-5"/>
        </w:rPr>
        <w:t xml:space="preserve"> </w:t>
      </w:r>
      <w:r w:rsidR="00ED4764" w:rsidRPr="00A75A73">
        <w:rPr>
          <w:rFonts w:asciiTheme="minorHAnsi" w:hAnsiTheme="minorHAnsi" w:cstheme="minorHAnsi"/>
        </w:rPr>
        <w:t>its</w:t>
      </w:r>
      <w:r w:rsidR="00ED4764" w:rsidRPr="00A75A73">
        <w:rPr>
          <w:rFonts w:asciiTheme="minorHAnsi" w:hAnsiTheme="minorHAnsi" w:cstheme="minorHAnsi"/>
          <w:spacing w:val="-7"/>
        </w:rPr>
        <w:t xml:space="preserve"> </w:t>
      </w:r>
      <w:r w:rsidR="00ED4764" w:rsidRPr="00A75A73">
        <w:rPr>
          <w:rFonts w:asciiTheme="minorHAnsi" w:hAnsiTheme="minorHAnsi" w:cstheme="minorHAnsi"/>
        </w:rPr>
        <w:t>amendments.</w:t>
      </w:r>
      <w:r w:rsidR="00ED4764" w:rsidRPr="00A75A73">
        <w:rPr>
          <w:rFonts w:asciiTheme="minorHAnsi" w:hAnsiTheme="minorHAnsi" w:cstheme="minorHAnsi"/>
          <w:spacing w:val="-7"/>
        </w:rPr>
        <w:t xml:space="preserve"> </w:t>
      </w:r>
      <w:r w:rsidR="00ED4764" w:rsidRPr="00A75A73">
        <w:rPr>
          <w:rFonts w:asciiTheme="minorHAnsi" w:hAnsiTheme="minorHAnsi" w:cstheme="minorHAnsi"/>
        </w:rPr>
        <w:t>The</w:t>
      </w:r>
      <w:r w:rsidR="00ED4764" w:rsidRPr="00A75A73">
        <w:rPr>
          <w:rFonts w:asciiTheme="minorHAnsi" w:hAnsiTheme="minorHAnsi" w:cstheme="minorHAnsi"/>
          <w:spacing w:val="-3"/>
        </w:rPr>
        <w:t xml:space="preserve"> </w:t>
      </w:r>
      <w:r w:rsidR="00ED4764" w:rsidRPr="00A75A73">
        <w:rPr>
          <w:rFonts w:asciiTheme="minorHAnsi" w:hAnsiTheme="minorHAnsi" w:cstheme="minorHAnsi"/>
        </w:rPr>
        <w:t>International</w:t>
      </w:r>
      <w:r w:rsidR="00ED4764" w:rsidRPr="00A75A73">
        <w:rPr>
          <w:rFonts w:asciiTheme="minorHAnsi" w:hAnsiTheme="minorHAnsi" w:cstheme="minorHAnsi"/>
          <w:spacing w:val="-4"/>
        </w:rPr>
        <w:t xml:space="preserve"> </w:t>
      </w:r>
      <w:r w:rsidR="00ED4764" w:rsidRPr="00A75A73">
        <w:rPr>
          <w:rFonts w:asciiTheme="minorHAnsi" w:hAnsiTheme="minorHAnsi" w:cstheme="minorHAnsi"/>
        </w:rPr>
        <w:t>Code</w:t>
      </w:r>
      <w:r w:rsidR="00ED4764" w:rsidRPr="00A75A73">
        <w:rPr>
          <w:rFonts w:asciiTheme="minorHAnsi" w:hAnsiTheme="minorHAnsi" w:cstheme="minorHAnsi"/>
          <w:spacing w:val="-6"/>
        </w:rPr>
        <w:t xml:space="preserve"> </w:t>
      </w:r>
      <w:r w:rsidR="00ED4764" w:rsidRPr="00A75A73">
        <w:rPr>
          <w:rFonts w:asciiTheme="minorHAnsi" w:hAnsiTheme="minorHAnsi" w:cstheme="minorHAnsi"/>
        </w:rPr>
        <w:t>of</w:t>
      </w:r>
      <w:r w:rsidR="00ED4764" w:rsidRPr="00A75A73">
        <w:rPr>
          <w:rFonts w:asciiTheme="minorHAnsi" w:hAnsiTheme="minorHAnsi" w:cstheme="minorHAnsi"/>
          <w:spacing w:val="-5"/>
        </w:rPr>
        <w:t xml:space="preserve"> </w:t>
      </w:r>
      <w:r w:rsidR="00ED4764" w:rsidRPr="00A75A73">
        <w:rPr>
          <w:rFonts w:asciiTheme="minorHAnsi" w:hAnsiTheme="minorHAnsi" w:cstheme="minorHAnsi"/>
        </w:rPr>
        <w:t>safety</w:t>
      </w:r>
      <w:r w:rsidR="00ED4764" w:rsidRPr="00A75A73">
        <w:rPr>
          <w:rFonts w:asciiTheme="minorHAnsi" w:hAnsiTheme="minorHAnsi" w:cstheme="minorHAnsi"/>
          <w:spacing w:val="-7"/>
        </w:rPr>
        <w:t xml:space="preserve"> </w:t>
      </w:r>
      <w:r w:rsidR="00ED4764" w:rsidRPr="00A75A73">
        <w:rPr>
          <w:rFonts w:asciiTheme="minorHAnsi" w:hAnsiTheme="minorHAnsi" w:cstheme="minorHAnsi"/>
        </w:rPr>
        <w:t>for</w:t>
      </w:r>
      <w:r w:rsidR="00ED4764" w:rsidRPr="00A75A73">
        <w:rPr>
          <w:rFonts w:asciiTheme="minorHAnsi" w:hAnsiTheme="minorHAnsi" w:cstheme="minorHAnsi"/>
          <w:spacing w:val="-6"/>
        </w:rPr>
        <w:t xml:space="preserve"> </w:t>
      </w:r>
      <w:r w:rsidR="00ED4764" w:rsidRPr="00A75A73">
        <w:rPr>
          <w:rFonts w:asciiTheme="minorHAnsi" w:hAnsiTheme="minorHAnsi" w:cstheme="minorHAnsi"/>
        </w:rPr>
        <w:t>ships</w:t>
      </w:r>
      <w:r w:rsidR="00ED4764" w:rsidRPr="00A75A73">
        <w:rPr>
          <w:rFonts w:asciiTheme="minorHAnsi" w:hAnsiTheme="minorHAnsi" w:cstheme="minorHAnsi"/>
          <w:spacing w:val="-7"/>
        </w:rPr>
        <w:t xml:space="preserve"> </w:t>
      </w:r>
      <w:r w:rsidR="00ED4764" w:rsidRPr="00A75A73">
        <w:rPr>
          <w:rFonts w:asciiTheme="minorHAnsi" w:hAnsiTheme="minorHAnsi" w:cstheme="minorHAnsi"/>
        </w:rPr>
        <w:t>using</w:t>
      </w:r>
      <w:r w:rsidR="00ED4764" w:rsidRPr="00A75A73">
        <w:rPr>
          <w:rFonts w:asciiTheme="minorHAnsi" w:hAnsiTheme="minorHAnsi" w:cstheme="minorHAnsi"/>
          <w:spacing w:val="-7"/>
        </w:rPr>
        <w:t xml:space="preserve"> </w:t>
      </w:r>
      <w:r w:rsidR="00ED4764" w:rsidRPr="00A75A73">
        <w:rPr>
          <w:rFonts w:asciiTheme="minorHAnsi" w:hAnsiTheme="minorHAnsi" w:cstheme="minorHAnsi"/>
        </w:rPr>
        <w:t>gases</w:t>
      </w:r>
      <w:r w:rsidR="00ED4764" w:rsidRPr="00A75A73">
        <w:rPr>
          <w:rFonts w:asciiTheme="minorHAnsi" w:hAnsiTheme="minorHAnsi" w:cstheme="minorHAnsi"/>
          <w:spacing w:val="-4"/>
        </w:rPr>
        <w:t xml:space="preserve"> </w:t>
      </w:r>
      <w:r w:rsidR="00ED4764" w:rsidRPr="00A75A73">
        <w:rPr>
          <w:rFonts w:asciiTheme="minorHAnsi" w:hAnsiTheme="minorHAnsi" w:cstheme="minorHAnsi"/>
        </w:rPr>
        <w:t>or</w:t>
      </w:r>
      <w:r w:rsidR="00ED4764" w:rsidRPr="00A75A73">
        <w:rPr>
          <w:rFonts w:asciiTheme="minorHAnsi" w:hAnsiTheme="minorHAnsi" w:cstheme="minorHAnsi"/>
          <w:spacing w:val="-6"/>
        </w:rPr>
        <w:t xml:space="preserve"> </w:t>
      </w:r>
      <w:r w:rsidR="00ED4764" w:rsidRPr="00A75A73">
        <w:rPr>
          <w:rFonts w:asciiTheme="minorHAnsi" w:hAnsiTheme="minorHAnsi" w:cstheme="minorHAnsi"/>
        </w:rPr>
        <w:t>other</w:t>
      </w:r>
      <w:r w:rsidR="00ED4764" w:rsidRPr="00A75A73">
        <w:rPr>
          <w:rFonts w:asciiTheme="minorHAnsi" w:hAnsiTheme="minorHAnsi" w:cstheme="minorHAnsi"/>
          <w:spacing w:val="-6"/>
        </w:rPr>
        <w:t xml:space="preserve"> </w:t>
      </w:r>
      <w:r w:rsidR="00ED4764" w:rsidRPr="00A75A73">
        <w:rPr>
          <w:rFonts w:asciiTheme="minorHAnsi" w:hAnsiTheme="minorHAnsi" w:cstheme="minorHAnsi"/>
        </w:rPr>
        <w:t xml:space="preserve">low- flashpoint fuels </w:t>
      </w:r>
      <w:r w:rsidR="00ED4764" w:rsidRPr="000D4776">
        <w:rPr>
          <w:rFonts w:asciiTheme="minorHAnsi" w:hAnsiTheme="minorHAnsi" w:cstheme="minorHAnsi"/>
          <w:highlight w:val="yellow"/>
        </w:rPr>
        <w:t>(IGF Code) was adopted by the Maritime Safety Committee of the IMO by Resolutions MSC. 391 (95) and MSC. 392 (95). The IGF Code is defined in SOLAS II- 1/2.29,</w:t>
      </w:r>
      <w:r w:rsidR="00ED4764" w:rsidRPr="000D4776">
        <w:rPr>
          <w:rFonts w:asciiTheme="minorHAnsi" w:hAnsiTheme="minorHAnsi" w:cstheme="minorHAnsi"/>
          <w:spacing w:val="-5"/>
          <w:highlight w:val="yellow"/>
        </w:rPr>
        <w:t xml:space="preserve"> </w:t>
      </w:r>
      <w:r w:rsidR="00ED4764" w:rsidRPr="000D4776">
        <w:rPr>
          <w:rFonts w:asciiTheme="minorHAnsi" w:hAnsiTheme="minorHAnsi" w:cstheme="minorHAnsi"/>
          <w:highlight w:val="yellow"/>
        </w:rPr>
        <w:t>and</w:t>
      </w:r>
      <w:r w:rsidR="00ED4764" w:rsidRPr="000D4776">
        <w:rPr>
          <w:rFonts w:asciiTheme="minorHAnsi" w:hAnsiTheme="minorHAnsi" w:cstheme="minorHAnsi"/>
          <w:spacing w:val="-4"/>
          <w:highlight w:val="yellow"/>
        </w:rPr>
        <w:t xml:space="preserve"> </w:t>
      </w:r>
      <w:r w:rsidR="00ED4764" w:rsidRPr="000D4776">
        <w:rPr>
          <w:rFonts w:asciiTheme="minorHAnsi" w:hAnsiTheme="minorHAnsi" w:cstheme="minorHAnsi"/>
          <w:highlight w:val="yellow"/>
        </w:rPr>
        <w:t>through</w:t>
      </w:r>
      <w:r w:rsidR="00ED4764" w:rsidRPr="000D4776">
        <w:rPr>
          <w:rFonts w:asciiTheme="minorHAnsi" w:hAnsiTheme="minorHAnsi" w:cstheme="minorHAnsi"/>
          <w:spacing w:val="-1"/>
          <w:highlight w:val="yellow"/>
        </w:rPr>
        <w:t xml:space="preserve"> </w:t>
      </w:r>
      <w:r w:rsidR="00ED4764" w:rsidRPr="000D4776">
        <w:rPr>
          <w:rFonts w:asciiTheme="minorHAnsi" w:hAnsiTheme="minorHAnsi" w:cstheme="minorHAnsi"/>
          <w:highlight w:val="yellow"/>
        </w:rPr>
        <w:t>the</w:t>
      </w:r>
      <w:r w:rsidR="00ED4764" w:rsidRPr="000D4776">
        <w:rPr>
          <w:rFonts w:asciiTheme="minorHAnsi" w:hAnsiTheme="minorHAnsi" w:cstheme="minorHAnsi"/>
          <w:spacing w:val="-7"/>
          <w:highlight w:val="yellow"/>
        </w:rPr>
        <w:t xml:space="preserve"> </w:t>
      </w:r>
      <w:r w:rsidR="00ED4764" w:rsidRPr="000D4776">
        <w:rPr>
          <w:rFonts w:asciiTheme="minorHAnsi" w:hAnsiTheme="minorHAnsi" w:cstheme="minorHAnsi"/>
          <w:highlight w:val="yellow"/>
        </w:rPr>
        <w:t>new</w:t>
      </w:r>
      <w:r w:rsidR="00ED4764" w:rsidRPr="000D4776">
        <w:rPr>
          <w:rFonts w:asciiTheme="minorHAnsi" w:hAnsiTheme="minorHAnsi" w:cstheme="minorHAnsi"/>
          <w:spacing w:val="-4"/>
          <w:highlight w:val="yellow"/>
        </w:rPr>
        <w:t xml:space="preserve"> </w:t>
      </w:r>
      <w:r w:rsidR="00ED4764" w:rsidRPr="000D4776">
        <w:rPr>
          <w:rFonts w:asciiTheme="minorHAnsi" w:hAnsiTheme="minorHAnsi" w:cstheme="minorHAnsi"/>
          <w:highlight w:val="yellow"/>
        </w:rPr>
        <w:t>part</w:t>
      </w:r>
      <w:r w:rsidR="00ED4764" w:rsidRPr="000D4776">
        <w:rPr>
          <w:rFonts w:asciiTheme="minorHAnsi" w:hAnsiTheme="minorHAnsi" w:cstheme="minorHAnsi"/>
          <w:spacing w:val="-1"/>
          <w:highlight w:val="yellow"/>
        </w:rPr>
        <w:t xml:space="preserve"> </w:t>
      </w:r>
      <w:r w:rsidR="00ED4764" w:rsidRPr="000D4776">
        <w:rPr>
          <w:rFonts w:asciiTheme="minorHAnsi" w:hAnsiTheme="minorHAnsi" w:cstheme="minorHAnsi"/>
          <w:highlight w:val="yellow"/>
        </w:rPr>
        <w:t>G</w:t>
      </w:r>
      <w:r w:rsidR="00ED4764" w:rsidRPr="000D4776">
        <w:rPr>
          <w:rFonts w:asciiTheme="minorHAnsi" w:hAnsiTheme="minorHAnsi" w:cstheme="minorHAnsi"/>
          <w:spacing w:val="-5"/>
          <w:highlight w:val="yellow"/>
        </w:rPr>
        <w:t xml:space="preserve"> </w:t>
      </w:r>
      <w:r w:rsidR="00ED4764" w:rsidRPr="000D4776">
        <w:rPr>
          <w:rFonts w:asciiTheme="minorHAnsi" w:hAnsiTheme="minorHAnsi" w:cstheme="minorHAnsi"/>
          <w:highlight w:val="yellow"/>
        </w:rPr>
        <w:t>in</w:t>
      </w:r>
      <w:r w:rsidR="00ED4764" w:rsidRPr="000D4776">
        <w:rPr>
          <w:rFonts w:asciiTheme="minorHAnsi" w:hAnsiTheme="minorHAnsi" w:cstheme="minorHAnsi"/>
          <w:spacing w:val="-4"/>
          <w:highlight w:val="yellow"/>
        </w:rPr>
        <w:t xml:space="preserve"> </w:t>
      </w:r>
      <w:r w:rsidR="00ED4764" w:rsidRPr="000D4776">
        <w:rPr>
          <w:rFonts w:asciiTheme="minorHAnsi" w:hAnsiTheme="minorHAnsi" w:cstheme="minorHAnsi"/>
          <w:highlight w:val="yellow"/>
        </w:rPr>
        <w:t>Chapter</w:t>
      </w:r>
      <w:r w:rsidR="00ED4764" w:rsidRPr="000D4776">
        <w:rPr>
          <w:rFonts w:asciiTheme="minorHAnsi" w:hAnsiTheme="minorHAnsi" w:cstheme="minorHAnsi"/>
          <w:spacing w:val="-5"/>
          <w:highlight w:val="yellow"/>
        </w:rPr>
        <w:t xml:space="preserve"> </w:t>
      </w:r>
      <w:r w:rsidR="00ED4764" w:rsidRPr="000D4776">
        <w:rPr>
          <w:rFonts w:asciiTheme="minorHAnsi" w:hAnsiTheme="minorHAnsi" w:cstheme="minorHAnsi"/>
          <w:highlight w:val="yellow"/>
        </w:rPr>
        <w:t>II-1</w:t>
      </w:r>
      <w:r w:rsidR="00ED4764" w:rsidRPr="000D4776">
        <w:rPr>
          <w:rFonts w:asciiTheme="minorHAnsi" w:hAnsiTheme="minorHAnsi" w:cstheme="minorHAnsi"/>
          <w:spacing w:val="-2"/>
          <w:highlight w:val="yellow"/>
        </w:rPr>
        <w:t xml:space="preserve"> </w:t>
      </w:r>
      <w:r w:rsidR="00ED4764" w:rsidRPr="000D4776">
        <w:rPr>
          <w:rFonts w:asciiTheme="minorHAnsi" w:hAnsiTheme="minorHAnsi" w:cstheme="minorHAnsi"/>
          <w:highlight w:val="yellow"/>
        </w:rPr>
        <w:t>of</w:t>
      </w:r>
      <w:r w:rsidR="00ED4764" w:rsidRPr="000D4776">
        <w:rPr>
          <w:rFonts w:asciiTheme="minorHAnsi" w:hAnsiTheme="minorHAnsi" w:cstheme="minorHAnsi"/>
          <w:spacing w:val="-1"/>
          <w:highlight w:val="yellow"/>
        </w:rPr>
        <w:t xml:space="preserve"> </w:t>
      </w:r>
      <w:r w:rsidR="00ED4764" w:rsidRPr="000D4776">
        <w:rPr>
          <w:rFonts w:asciiTheme="minorHAnsi" w:hAnsiTheme="minorHAnsi" w:cstheme="minorHAnsi"/>
          <w:highlight w:val="yellow"/>
        </w:rPr>
        <w:t>SOLAS</w:t>
      </w:r>
      <w:r w:rsidR="00ED4764" w:rsidRPr="000D4776">
        <w:rPr>
          <w:rFonts w:asciiTheme="minorHAnsi" w:hAnsiTheme="minorHAnsi" w:cstheme="minorHAnsi"/>
          <w:spacing w:val="-2"/>
          <w:highlight w:val="yellow"/>
        </w:rPr>
        <w:t xml:space="preserve"> </w:t>
      </w:r>
      <w:r w:rsidR="00ED4764" w:rsidRPr="000D4776">
        <w:rPr>
          <w:rFonts w:asciiTheme="minorHAnsi" w:hAnsiTheme="minorHAnsi" w:cstheme="minorHAnsi"/>
          <w:highlight w:val="yellow"/>
        </w:rPr>
        <w:t>Convention,</w:t>
      </w:r>
      <w:r w:rsidR="00ED4764" w:rsidRPr="000D4776">
        <w:rPr>
          <w:rFonts w:asciiTheme="minorHAnsi" w:hAnsiTheme="minorHAnsi" w:cstheme="minorHAnsi"/>
          <w:spacing w:val="-5"/>
          <w:highlight w:val="yellow"/>
        </w:rPr>
        <w:t xml:space="preserve"> </w:t>
      </w:r>
      <w:r w:rsidR="00ED4764" w:rsidRPr="000D4776">
        <w:rPr>
          <w:rFonts w:asciiTheme="minorHAnsi" w:hAnsiTheme="minorHAnsi" w:cstheme="minorHAnsi"/>
          <w:highlight w:val="yellow"/>
        </w:rPr>
        <w:t>the</w:t>
      </w:r>
      <w:r w:rsidR="00ED4764" w:rsidRPr="000D4776">
        <w:rPr>
          <w:rFonts w:asciiTheme="minorHAnsi" w:hAnsiTheme="minorHAnsi" w:cstheme="minorHAnsi"/>
          <w:spacing w:val="-2"/>
          <w:highlight w:val="yellow"/>
        </w:rPr>
        <w:t xml:space="preserve"> </w:t>
      </w:r>
      <w:r w:rsidR="00ED4764" w:rsidRPr="000D4776">
        <w:rPr>
          <w:rFonts w:asciiTheme="minorHAnsi" w:hAnsiTheme="minorHAnsi" w:cstheme="minorHAnsi"/>
          <w:highlight w:val="yellow"/>
        </w:rPr>
        <w:t>application and</w:t>
      </w:r>
      <w:r w:rsidR="00ED4764" w:rsidRPr="000D4776">
        <w:rPr>
          <w:rFonts w:asciiTheme="minorHAnsi" w:hAnsiTheme="minorHAnsi" w:cstheme="minorHAnsi"/>
          <w:spacing w:val="-6"/>
          <w:highlight w:val="yellow"/>
        </w:rPr>
        <w:t xml:space="preserve"> </w:t>
      </w:r>
      <w:r w:rsidR="00ED4764" w:rsidRPr="000D4776">
        <w:rPr>
          <w:rFonts w:asciiTheme="minorHAnsi" w:hAnsiTheme="minorHAnsi" w:cstheme="minorHAnsi"/>
          <w:highlight w:val="yellow"/>
        </w:rPr>
        <w:t>requirements</w:t>
      </w:r>
      <w:r w:rsidR="00ED4764" w:rsidRPr="000D4776">
        <w:rPr>
          <w:rFonts w:asciiTheme="minorHAnsi" w:hAnsiTheme="minorHAnsi" w:cstheme="minorHAnsi"/>
          <w:spacing w:val="-8"/>
          <w:highlight w:val="yellow"/>
        </w:rPr>
        <w:t xml:space="preserve"> </w:t>
      </w:r>
      <w:r w:rsidR="00ED4764" w:rsidRPr="000D4776">
        <w:rPr>
          <w:rFonts w:asciiTheme="minorHAnsi" w:hAnsiTheme="minorHAnsi" w:cstheme="minorHAnsi"/>
          <w:highlight w:val="yellow"/>
        </w:rPr>
        <w:t>to</w:t>
      </w:r>
      <w:r w:rsidR="00ED4764" w:rsidRPr="000D4776">
        <w:rPr>
          <w:rFonts w:asciiTheme="minorHAnsi" w:hAnsiTheme="minorHAnsi" w:cstheme="minorHAnsi"/>
          <w:spacing w:val="-7"/>
          <w:highlight w:val="yellow"/>
        </w:rPr>
        <w:t xml:space="preserve"> </w:t>
      </w:r>
      <w:r w:rsidR="00ED4764" w:rsidRPr="000D4776">
        <w:rPr>
          <w:rFonts w:asciiTheme="minorHAnsi" w:hAnsiTheme="minorHAnsi" w:cstheme="minorHAnsi"/>
          <w:highlight w:val="yellow"/>
        </w:rPr>
        <w:t>ships</w:t>
      </w:r>
      <w:r w:rsidR="00ED4764" w:rsidRPr="000D4776">
        <w:rPr>
          <w:rFonts w:asciiTheme="minorHAnsi" w:hAnsiTheme="minorHAnsi" w:cstheme="minorHAnsi"/>
          <w:spacing w:val="-5"/>
          <w:highlight w:val="yellow"/>
        </w:rPr>
        <w:t xml:space="preserve"> </w:t>
      </w:r>
      <w:r w:rsidR="00ED4764" w:rsidRPr="000D4776">
        <w:rPr>
          <w:rFonts w:asciiTheme="minorHAnsi" w:hAnsiTheme="minorHAnsi" w:cstheme="minorHAnsi"/>
          <w:highlight w:val="yellow"/>
        </w:rPr>
        <w:t>using</w:t>
      </w:r>
      <w:r w:rsidR="00ED4764" w:rsidRPr="000D4776">
        <w:rPr>
          <w:rFonts w:asciiTheme="minorHAnsi" w:hAnsiTheme="minorHAnsi" w:cstheme="minorHAnsi"/>
          <w:spacing w:val="-8"/>
          <w:highlight w:val="yellow"/>
        </w:rPr>
        <w:t xml:space="preserve"> </w:t>
      </w:r>
      <w:r w:rsidR="00ED4764" w:rsidRPr="000D4776">
        <w:rPr>
          <w:rFonts w:asciiTheme="minorHAnsi" w:hAnsiTheme="minorHAnsi" w:cstheme="minorHAnsi"/>
          <w:highlight w:val="yellow"/>
        </w:rPr>
        <w:t>low-flashpoint</w:t>
      </w:r>
      <w:r w:rsidR="00ED4764" w:rsidRPr="000D4776">
        <w:rPr>
          <w:rFonts w:asciiTheme="minorHAnsi" w:hAnsiTheme="minorHAnsi" w:cstheme="minorHAnsi"/>
          <w:spacing w:val="-6"/>
          <w:highlight w:val="yellow"/>
        </w:rPr>
        <w:t xml:space="preserve"> </w:t>
      </w:r>
      <w:r w:rsidR="00ED4764" w:rsidRPr="000D4776">
        <w:rPr>
          <w:rFonts w:asciiTheme="minorHAnsi" w:hAnsiTheme="minorHAnsi" w:cstheme="minorHAnsi"/>
          <w:highlight w:val="yellow"/>
        </w:rPr>
        <w:t>fuel</w:t>
      </w:r>
      <w:r w:rsidR="00ED4764" w:rsidRPr="000D4776">
        <w:rPr>
          <w:rFonts w:asciiTheme="minorHAnsi" w:hAnsiTheme="minorHAnsi" w:cstheme="minorHAnsi"/>
          <w:spacing w:val="-5"/>
          <w:highlight w:val="yellow"/>
        </w:rPr>
        <w:t xml:space="preserve"> </w:t>
      </w:r>
      <w:r w:rsidR="00ED4764" w:rsidRPr="000D4776">
        <w:rPr>
          <w:rFonts w:asciiTheme="minorHAnsi" w:hAnsiTheme="minorHAnsi" w:cstheme="minorHAnsi"/>
          <w:highlight w:val="yellow"/>
        </w:rPr>
        <w:t>is</w:t>
      </w:r>
      <w:r w:rsidR="00ED4764" w:rsidRPr="000D4776">
        <w:rPr>
          <w:rFonts w:asciiTheme="minorHAnsi" w:hAnsiTheme="minorHAnsi" w:cstheme="minorHAnsi"/>
          <w:spacing w:val="-8"/>
          <w:highlight w:val="yellow"/>
        </w:rPr>
        <w:t xml:space="preserve"> </w:t>
      </w:r>
      <w:r w:rsidR="00ED4764" w:rsidRPr="000D4776">
        <w:rPr>
          <w:rFonts w:asciiTheme="minorHAnsi" w:hAnsiTheme="minorHAnsi" w:cstheme="minorHAnsi"/>
          <w:highlight w:val="yellow"/>
        </w:rPr>
        <w:t>established</w:t>
      </w:r>
      <w:r w:rsidR="00ED4764" w:rsidRPr="000D4776">
        <w:rPr>
          <w:rFonts w:asciiTheme="minorHAnsi" w:hAnsiTheme="minorHAnsi" w:cstheme="minorHAnsi"/>
          <w:spacing w:val="-4"/>
          <w:highlight w:val="yellow"/>
        </w:rPr>
        <w:t xml:space="preserve"> </w:t>
      </w:r>
      <w:r w:rsidR="00ED4764" w:rsidRPr="000D4776">
        <w:rPr>
          <w:rFonts w:asciiTheme="minorHAnsi" w:hAnsiTheme="minorHAnsi" w:cstheme="minorHAnsi"/>
          <w:highlight w:val="yellow"/>
        </w:rPr>
        <w:t>(refer</w:t>
      </w:r>
      <w:r w:rsidR="00ED4764" w:rsidRPr="000D4776">
        <w:rPr>
          <w:rFonts w:asciiTheme="minorHAnsi" w:hAnsiTheme="minorHAnsi" w:cstheme="minorHAnsi"/>
          <w:spacing w:val="-7"/>
          <w:highlight w:val="yellow"/>
        </w:rPr>
        <w:t xml:space="preserve"> </w:t>
      </w:r>
      <w:r w:rsidR="00ED4764" w:rsidRPr="000D4776">
        <w:rPr>
          <w:rFonts w:asciiTheme="minorHAnsi" w:hAnsiTheme="minorHAnsi" w:cstheme="minorHAnsi"/>
          <w:highlight w:val="yellow"/>
        </w:rPr>
        <w:t>to</w:t>
      </w:r>
      <w:r w:rsidR="00ED4764" w:rsidRPr="000D4776">
        <w:rPr>
          <w:rFonts w:asciiTheme="minorHAnsi" w:hAnsiTheme="minorHAnsi" w:cstheme="minorHAnsi"/>
          <w:spacing w:val="-7"/>
          <w:highlight w:val="yellow"/>
        </w:rPr>
        <w:t xml:space="preserve"> </w:t>
      </w:r>
      <w:r w:rsidR="00ED4764" w:rsidRPr="000D4776">
        <w:rPr>
          <w:rFonts w:asciiTheme="minorHAnsi" w:hAnsiTheme="minorHAnsi" w:cstheme="minorHAnsi"/>
          <w:highlight w:val="yellow"/>
        </w:rPr>
        <w:t>SOLAS</w:t>
      </w:r>
      <w:r w:rsidR="00ED4764" w:rsidRPr="000D4776">
        <w:rPr>
          <w:rFonts w:asciiTheme="minorHAnsi" w:hAnsiTheme="minorHAnsi" w:cstheme="minorHAnsi"/>
          <w:spacing w:val="-5"/>
          <w:highlight w:val="yellow"/>
        </w:rPr>
        <w:t xml:space="preserve"> </w:t>
      </w:r>
      <w:r w:rsidR="00ED4764" w:rsidRPr="000D4776">
        <w:rPr>
          <w:rFonts w:asciiTheme="minorHAnsi" w:hAnsiTheme="minorHAnsi" w:cstheme="minorHAnsi"/>
          <w:highlight w:val="yellow"/>
        </w:rPr>
        <w:t>II-1/56 and 57).</w:t>
      </w:r>
    </w:p>
    <w:p w14:paraId="142834CF" w14:textId="77777777" w:rsidR="00A75A73" w:rsidRDefault="00A75A73" w:rsidP="00A75A73">
      <w:pPr>
        <w:pStyle w:val="TableParagraph"/>
        <w:tabs>
          <w:tab w:val="left" w:pos="755"/>
          <w:tab w:val="left" w:pos="758"/>
        </w:tabs>
        <w:spacing w:line="276" w:lineRule="auto"/>
        <w:ind w:right="375"/>
        <w:jc w:val="both"/>
        <w:rPr>
          <w:rFonts w:asciiTheme="minorHAnsi" w:hAnsiTheme="minorHAnsi" w:cstheme="minorHAnsi"/>
        </w:rPr>
      </w:pPr>
      <w:r w:rsidRPr="000D4776">
        <w:rPr>
          <w:rFonts w:asciiTheme="minorHAnsi" w:hAnsiTheme="minorHAnsi" w:cstheme="minorHAnsi"/>
          <w:bCs/>
          <w:highlight w:val="yellow"/>
        </w:rPr>
        <w:t xml:space="preserve">(8) </w:t>
      </w:r>
      <w:r w:rsidR="00ED4764" w:rsidRPr="000D4776">
        <w:rPr>
          <w:rFonts w:asciiTheme="minorHAnsi" w:hAnsiTheme="minorHAnsi" w:cstheme="minorHAnsi"/>
          <w:highlight w:val="yellow"/>
        </w:rPr>
        <w:t>The basic philosophy of the IGF Code considers the IMO goal-based approach (Refer to MSC.1/Circ.1394 and its amendments)</w:t>
      </w:r>
      <w:r w:rsidR="00ED4764" w:rsidRPr="00A75A73">
        <w:rPr>
          <w:rFonts w:asciiTheme="minorHAnsi" w:hAnsiTheme="minorHAnsi" w:cstheme="minorHAnsi"/>
        </w:rPr>
        <w:t>. Therefore, goals and functional requirements were specified for each section forming the basis for the design, construction and operation of ships using low-flashpoint fuel, as the main areas for consideration.</w:t>
      </w:r>
    </w:p>
    <w:p w14:paraId="03AAD706" w14:textId="18F259F6" w:rsidR="001B34C4" w:rsidRPr="00ED0C3B" w:rsidRDefault="00A75A73" w:rsidP="000D4776">
      <w:pPr>
        <w:pStyle w:val="TableParagraph"/>
        <w:tabs>
          <w:tab w:val="left" w:pos="755"/>
          <w:tab w:val="left" w:pos="758"/>
        </w:tabs>
        <w:spacing w:line="276" w:lineRule="auto"/>
        <w:ind w:right="375"/>
        <w:jc w:val="both"/>
        <w:rPr>
          <w:rFonts w:asciiTheme="minorHAnsi" w:hAnsiTheme="minorHAnsi" w:cstheme="minorHAnsi"/>
        </w:rPr>
      </w:pPr>
      <w:r>
        <w:rPr>
          <w:rFonts w:asciiTheme="minorHAnsi" w:hAnsiTheme="minorHAnsi" w:cstheme="minorHAnsi"/>
        </w:rPr>
        <w:t>(9) T</w:t>
      </w:r>
      <w:r w:rsidR="00ED4764" w:rsidRPr="00A75A73">
        <w:rPr>
          <w:rFonts w:asciiTheme="minorHAnsi" w:hAnsiTheme="minorHAnsi" w:cstheme="minorHAnsi"/>
        </w:rPr>
        <w:t>he</w:t>
      </w:r>
      <w:r w:rsidR="00ED4764" w:rsidRPr="00A75A73">
        <w:rPr>
          <w:rFonts w:asciiTheme="minorHAnsi" w:hAnsiTheme="minorHAnsi" w:cstheme="minorHAnsi"/>
          <w:spacing w:val="-7"/>
        </w:rPr>
        <w:t xml:space="preserve"> </w:t>
      </w:r>
      <w:r w:rsidR="00ED4764" w:rsidRPr="00A75A73">
        <w:rPr>
          <w:rFonts w:asciiTheme="minorHAnsi" w:hAnsiTheme="minorHAnsi" w:cstheme="minorHAnsi"/>
        </w:rPr>
        <w:t>current</w:t>
      </w:r>
      <w:r w:rsidR="00ED4764" w:rsidRPr="00A75A73">
        <w:rPr>
          <w:rFonts w:asciiTheme="minorHAnsi" w:hAnsiTheme="minorHAnsi" w:cstheme="minorHAnsi"/>
          <w:spacing w:val="-6"/>
        </w:rPr>
        <w:t xml:space="preserve"> </w:t>
      </w:r>
      <w:r w:rsidR="00ED4764" w:rsidRPr="00A75A73">
        <w:rPr>
          <w:rFonts w:asciiTheme="minorHAnsi" w:hAnsiTheme="minorHAnsi" w:cstheme="minorHAnsi"/>
        </w:rPr>
        <w:t>version</w:t>
      </w:r>
      <w:r w:rsidR="00ED4764" w:rsidRPr="00A75A73">
        <w:rPr>
          <w:rFonts w:asciiTheme="minorHAnsi" w:hAnsiTheme="minorHAnsi" w:cstheme="minorHAnsi"/>
          <w:spacing w:val="-6"/>
        </w:rPr>
        <w:t xml:space="preserve"> </w:t>
      </w:r>
      <w:r w:rsidR="00ED4764" w:rsidRPr="00A75A73">
        <w:rPr>
          <w:rFonts w:asciiTheme="minorHAnsi" w:hAnsiTheme="minorHAnsi" w:cstheme="minorHAnsi"/>
        </w:rPr>
        <w:t>of</w:t>
      </w:r>
      <w:r w:rsidR="00ED4764" w:rsidRPr="00A75A73">
        <w:rPr>
          <w:rFonts w:asciiTheme="minorHAnsi" w:hAnsiTheme="minorHAnsi" w:cstheme="minorHAnsi"/>
          <w:spacing w:val="-6"/>
        </w:rPr>
        <w:t xml:space="preserve"> </w:t>
      </w:r>
      <w:r w:rsidR="00ED4764" w:rsidRPr="00A75A73">
        <w:rPr>
          <w:rFonts w:asciiTheme="minorHAnsi" w:hAnsiTheme="minorHAnsi" w:cstheme="minorHAnsi"/>
        </w:rPr>
        <w:t>the</w:t>
      </w:r>
      <w:r w:rsidR="00ED4764" w:rsidRPr="00A75A73">
        <w:rPr>
          <w:rFonts w:asciiTheme="minorHAnsi" w:hAnsiTheme="minorHAnsi" w:cstheme="minorHAnsi"/>
          <w:spacing w:val="-7"/>
        </w:rPr>
        <w:t xml:space="preserve"> </w:t>
      </w:r>
      <w:r w:rsidR="00ED4764" w:rsidRPr="00A75A73">
        <w:rPr>
          <w:rFonts w:asciiTheme="minorHAnsi" w:hAnsiTheme="minorHAnsi" w:cstheme="minorHAnsi"/>
        </w:rPr>
        <w:t>Code</w:t>
      </w:r>
      <w:r w:rsidR="00ED4764" w:rsidRPr="00A75A73">
        <w:rPr>
          <w:rFonts w:asciiTheme="minorHAnsi" w:hAnsiTheme="minorHAnsi" w:cstheme="minorHAnsi"/>
          <w:spacing w:val="-7"/>
        </w:rPr>
        <w:t xml:space="preserve"> </w:t>
      </w:r>
      <w:r w:rsidR="00ED4764" w:rsidRPr="00A75A73">
        <w:rPr>
          <w:rFonts w:asciiTheme="minorHAnsi" w:hAnsiTheme="minorHAnsi" w:cstheme="minorHAnsi"/>
        </w:rPr>
        <w:t>includes</w:t>
      </w:r>
      <w:r w:rsidR="00ED4764" w:rsidRPr="00A75A73">
        <w:rPr>
          <w:rFonts w:asciiTheme="minorHAnsi" w:hAnsiTheme="minorHAnsi" w:cstheme="minorHAnsi"/>
          <w:spacing w:val="-8"/>
        </w:rPr>
        <w:t xml:space="preserve"> </w:t>
      </w:r>
      <w:r w:rsidR="00ED4764" w:rsidRPr="00A75A73">
        <w:rPr>
          <w:rFonts w:asciiTheme="minorHAnsi" w:hAnsiTheme="minorHAnsi" w:cstheme="minorHAnsi"/>
        </w:rPr>
        <w:t>regulations</w:t>
      </w:r>
      <w:r w:rsidR="00ED4764" w:rsidRPr="00A75A73">
        <w:rPr>
          <w:rFonts w:asciiTheme="minorHAnsi" w:hAnsiTheme="minorHAnsi" w:cstheme="minorHAnsi"/>
          <w:spacing w:val="-8"/>
        </w:rPr>
        <w:t xml:space="preserve"> </w:t>
      </w:r>
      <w:r w:rsidR="00ED4764" w:rsidRPr="00A75A73">
        <w:rPr>
          <w:rFonts w:asciiTheme="minorHAnsi" w:hAnsiTheme="minorHAnsi" w:cstheme="minorHAnsi"/>
        </w:rPr>
        <w:t>to</w:t>
      </w:r>
      <w:r w:rsidR="00ED4764" w:rsidRPr="00A75A73">
        <w:rPr>
          <w:rFonts w:asciiTheme="minorHAnsi" w:hAnsiTheme="minorHAnsi" w:cstheme="minorHAnsi"/>
          <w:spacing w:val="-7"/>
        </w:rPr>
        <w:t xml:space="preserve"> </w:t>
      </w:r>
      <w:r w:rsidR="00ED4764" w:rsidRPr="00A75A73">
        <w:rPr>
          <w:rFonts w:asciiTheme="minorHAnsi" w:hAnsiTheme="minorHAnsi" w:cstheme="minorHAnsi"/>
        </w:rPr>
        <w:t>meet</w:t>
      </w:r>
      <w:r w:rsidR="00ED4764" w:rsidRPr="00A75A73">
        <w:rPr>
          <w:rFonts w:asciiTheme="minorHAnsi" w:hAnsiTheme="minorHAnsi" w:cstheme="minorHAnsi"/>
          <w:spacing w:val="-6"/>
        </w:rPr>
        <w:t xml:space="preserve"> </w:t>
      </w:r>
      <w:r w:rsidR="00ED4764" w:rsidRPr="00A75A73">
        <w:rPr>
          <w:rFonts w:asciiTheme="minorHAnsi" w:hAnsiTheme="minorHAnsi" w:cstheme="minorHAnsi"/>
        </w:rPr>
        <w:t>the</w:t>
      </w:r>
      <w:r w:rsidR="00ED4764" w:rsidRPr="00A75A73">
        <w:rPr>
          <w:rFonts w:asciiTheme="minorHAnsi" w:hAnsiTheme="minorHAnsi" w:cstheme="minorHAnsi"/>
          <w:spacing w:val="-7"/>
        </w:rPr>
        <w:t xml:space="preserve"> </w:t>
      </w:r>
      <w:r w:rsidR="00ED4764" w:rsidRPr="00A75A73">
        <w:rPr>
          <w:rFonts w:asciiTheme="minorHAnsi" w:hAnsiTheme="minorHAnsi" w:cstheme="minorHAnsi"/>
        </w:rPr>
        <w:t>functional</w:t>
      </w:r>
      <w:r w:rsidR="00ED4764" w:rsidRPr="00A75A73">
        <w:rPr>
          <w:rFonts w:asciiTheme="minorHAnsi" w:hAnsiTheme="minorHAnsi" w:cstheme="minorHAnsi"/>
          <w:spacing w:val="-9"/>
        </w:rPr>
        <w:t xml:space="preserve"> </w:t>
      </w:r>
      <w:r w:rsidR="00ED4764" w:rsidRPr="00A75A73">
        <w:rPr>
          <w:rFonts w:asciiTheme="minorHAnsi" w:hAnsiTheme="minorHAnsi" w:cstheme="minorHAnsi"/>
        </w:rPr>
        <w:t xml:space="preserve">requirements for </w:t>
      </w:r>
      <w:commentRangeEnd w:id="4"/>
      <w:r w:rsidR="00822DD6">
        <w:rPr>
          <w:rStyle w:val="CommentReference"/>
        </w:rPr>
        <w:commentReference w:id="4"/>
      </w:r>
      <w:r w:rsidR="00ED4764" w:rsidRPr="00A75A73">
        <w:rPr>
          <w:rFonts w:asciiTheme="minorHAnsi" w:hAnsiTheme="minorHAnsi" w:cstheme="minorHAnsi"/>
        </w:rPr>
        <w:t xml:space="preserve">natural gas fuel. Regulations for other low-flashpoint fuels will be added to the IGF Code as, and </w:t>
      </w:r>
      <w:r w:rsidR="00ED4764" w:rsidRPr="00A75A73">
        <w:rPr>
          <w:rFonts w:asciiTheme="minorHAnsi" w:hAnsiTheme="minorHAnsi" w:cstheme="minorHAnsi"/>
        </w:rPr>
        <w:lastRenderedPageBreak/>
        <w:t>when, they are developed by the Organization. In the meantime, for other low-flashpoint fuels, compliance with the functional requirements of the IGF Code must be demonstrated through alternative design procedures.</w:t>
      </w:r>
    </w:p>
    <w:p w14:paraId="07AF5C29" w14:textId="77777777" w:rsidR="001B34C4" w:rsidRDefault="001B34C4" w:rsidP="00ED0C3B">
      <w:pPr>
        <w:pStyle w:val="BodyText"/>
        <w:spacing w:before="52" w:line="360" w:lineRule="auto"/>
        <w:ind w:right="375"/>
        <w:rPr>
          <w:rFonts w:asciiTheme="minorHAnsi" w:hAnsiTheme="minorHAnsi" w:cstheme="minorHAnsi"/>
        </w:rPr>
      </w:pPr>
    </w:p>
    <w:p w14:paraId="6D6F492A" w14:textId="77777777" w:rsidR="0022258F" w:rsidRDefault="0022258F" w:rsidP="0022258F">
      <w:pPr>
        <w:pStyle w:val="TableParagraph"/>
        <w:spacing w:before="43"/>
        <w:jc w:val="left"/>
        <w:rPr>
          <w:b/>
          <w:sz w:val="24"/>
        </w:rPr>
      </w:pPr>
    </w:p>
    <w:p w14:paraId="6156B9E8" w14:textId="77777777" w:rsidR="0022258F" w:rsidRPr="00120204" w:rsidRDefault="0022258F" w:rsidP="0022258F">
      <w:pPr>
        <w:pStyle w:val="Heading1"/>
        <w:numPr>
          <w:ilvl w:val="0"/>
          <w:numId w:val="27"/>
        </w:numPr>
        <w:tabs>
          <w:tab w:val="left" w:pos="655"/>
        </w:tabs>
        <w:ind w:left="655" w:hanging="358"/>
        <w:jc w:val="both"/>
        <w:rPr>
          <w:spacing w:val="-2"/>
          <w:sz w:val="24"/>
        </w:rPr>
      </w:pPr>
      <w:bookmarkStart w:id="5" w:name="_Toc211865871"/>
      <w:r>
        <w:rPr>
          <w:sz w:val="24"/>
        </w:rPr>
        <w:t>Application</w:t>
      </w:r>
      <w:r>
        <w:rPr>
          <w:spacing w:val="-2"/>
          <w:sz w:val="24"/>
        </w:rPr>
        <w:t xml:space="preserve"> </w:t>
      </w:r>
      <w:r>
        <w:rPr>
          <w:sz w:val="24"/>
        </w:rPr>
        <w:t>and</w:t>
      </w:r>
      <w:r>
        <w:rPr>
          <w:spacing w:val="-2"/>
          <w:sz w:val="24"/>
        </w:rPr>
        <w:t xml:space="preserve"> Implementation</w:t>
      </w:r>
      <w:bookmarkEnd w:id="5"/>
    </w:p>
    <w:p w14:paraId="082A962E" w14:textId="57872F4F" w:rsidR="0022258F" w:rsidRDefault="0022258F" w:rsidP="0022258F">
      <w:pPr>
        <w:pStyle w:val="ListParagraph"/>
        <w:numPr>
          <w:ilvl w:val="1"/>
          <w:numId w:val="28"/>
        </w:numPr>
        <w:tabs>
          <w:tab w:val="left" w:pos="944"/>
          <w:tab w:val="left" w:pos="947"/>
        </w:tabs>
        <w:spacing w:line="276" w:lineRule="auto"/>
        <w:ind w:right="806"/>
      </w:pPr>
      <w:r>
        <w:rPr>
          <w:sz w:val="24"/>
        </w:rPr>
        <w:t>The code applies to vessels governed by part G of chapter II-1 of the International Convention</w:t>
      </w:r>
      <w:r w:rsidRPr="0022258F">
        <w:rPr>
          <w:sz w:val="24"/>
        </w:rPr>
        <w:t xml:space="preserve"> </w:t>
      </w:r>
      <w:r>
        <w:rPr>
          <w:sz w:val="24"/>
        </w:rPr>
        <w:t>for</w:t>
      </w:r>
      <w:r w:rsidRPr="0022258F">
        <w:rPr>
          <w:sz w:val="24"/>
        </w:rPr>
        <w:t xml:space="preserve"> </w:t>
      </w:r>
      <w:r>
        <w:rPr>
          <w:sz w:val="24"/>
        </w:rPr>
        <w:t>the</w:t>
      </w:r>
      <w:r w:rsidRPr="0022258F">
        <w:rPr>
          <w:sz w:val="24"/>
        </w:rPr>
        <w:t xml:space="preserve"> </w:t>
      </w:r>
      <w:r>
        <w:rPr>
          <w:sz w:val="24"/>
        </w:rPr>
        <w:t>Safety</w:t>
      </w:r>
      <w:r w:rsidRPr="0022258F">
        <w:rPr>
          <w:sz w:val="24"/>
        </w:rPr>
        <w:t xml:space="preserve"> </w:t>
      </w:r>
      <w:r>
        <w:rPr>
          <w:sz w:val="24"/>
        </w:rPr>
        <w:t>of</w:t>
      </w:r>
      <w:r w:rsidRPr="0022258F">
        <w:rPr>
          <w:sz w:val="24"/>
        </w:rPr>
        <w:t xml:space="preserve"> </w:t>
      </w:r>
      <w:r>
        <w:rPr>
          <w:sz w:val="24"/>
        </w:rPr>
        <w:t>Life</w:t>
      </w:r>
      <w:r w:rsidRPr="0022258F">
        <w:rPr>
          <w:sz w:val="24"/>
        </w:rPr>
        <w:t xml:space="preserve"> </w:t>
      </w:r>
      <w:r>
        <w:rPr>
          <w:sz w:val="24"/>
        </w:rPr>
        <w:t>at</w:t>
      </w:r>
      <w:r w:rsidRPr="0022258F">
        <w:rPr>
          <w:sz w:val="24"/>
        </w:rPr>
        <w:t xml:space="preserve"> </w:t>
      </w:r>
      <w:r>
        <w:rPr>
          <w:sz w:val="24"/>
        </w:rPr>
        <w:t>Sea</w:t>
      </w:r>
      <w:r w:rsidRPr="0022258F">
        <w:rPr>
          <w:sz w:val="24"/>
        </w:rPr>
        <w:t xml:space="preserve"> </w:t>
      </w:r>
      <w:r>
        <w:rPr>
          <w:sz w:val="24"/>
        </w:rPr>
        <w:t>(SOLAS);</w:t>
      </w:r>
      <w:r w:rsidRPr="0022258F">
        <w:rPr>
          <w:sz w:val="24"/>
        </w:rPr>
        <w:t xml:space="preserve"> </w:t>
      </w:r>
      <w:r>
        <w:rPr>
          <w:sz w:val="24"/>
        </w:rPr>
        <w:t>therefore,</w:t>
      </w:r>
      <w:r w:rsidRPr="0022258F">
        <w:rPr>
          <w:sz w:val="24"/>
        </w:rPr>
        <w:t xml:space="preserve"> </w:t>
      </w:r>
      <w:r>
        <w:rPr>
          <w:sz w:val="24"/>
        </w:rPr>
        <w:t>new</w:t>
      </w:r>
      <w:r w:rsidRPr="0022258F">
        <w:rPr>
          <w:sz w:val="24"/>
        </w:rPr>
        <w:t xml:space="preserve"> </w:t>
      </w:r>
      <w:r>
        <w:rPr>
          <w:sz w:val="24"/>
        </w:rPr>
        <w:t>ships</w:t>
      </w:r>
      <w:r w:rsidRPr="0022258F">
        <w:rPr>
          <w:sz w:val="24"/>
        </w:rPr>
        <w:t xml:space="preserve"> </w:t>
      </w:r>
      <w:r>
        <w:rPr>
          <w:sz w:val="24"/>
        </w:rPr>
        <w:t>using</w:t>
      </w:r>
      <w:r w:rsidRPr="0022258F">
        <w:rPr>
          <w:sz w:val="24"/>
        </w:rPr>
        <w:t xml:space="preserve"> </w:t>
      </w:r>
      <w:r>
        <w:rPr>
          <w:sz w:val="24"/>
        </w:rPr>
        <w:t>gases</w:t>
      </w:r>
      <w:r w:rsidRPr="0022258F">
        <w:rPr>
          <w:sz w:val="24"/>
        </w:rPr>
        <w:t xml:space="preserve"> </w:t>
      </w:r>
      <w:r>
        <w:rPr>
          <w:sz w:val="24"/>
        </w:rPr>
        <w:t>or</w:t>
      </w:r>
      <w:r w:rsidRPr="0022258F">
        <w:rPr>
          <w:sz w:val="24"/>
        </w:rPr>
        <w:t xml:space="preserve"> </w:t>
      </w:r>
      <w:r>
        <w:rPr>
          <w:sz w:val="24"/>
        </w:rPr>
        <w:t>other low-flashpoint fuels shall comply with the requirements of the IGF code, its mandatory</w:t>
      </w:r>
      <w:r>
        <w:rPr>
          <w:sz w:val="24"/>
        </w:rPr>
        <w:t xml:space="preserve"> </w:t>
      </w:r>
      <w:r>
        <w:rPr>
          <w:sz w:val="24"/>
        </w:rPr>
        <w:t>provisions</w:t>
      </w:r>
      <w:r w:rsidRPr="0022258F">
        <w:rPr>
          <w:sz w:val="24"/>
        </w:rPr>
        <w:t xml:space="preserve"> </w:t>
      </w:r>
      <w:r>
        <w:rPr>
          <w:sz w:val="24"/>
        </w:rPr>
        <w:t>for</w:t>
      </w:r>
      <w:r w:rsidRPr="0022258F">
        <w:rPr>
          <w:sz w:val="24"/>
        </w:rPr>
        <w:t xml:space="preserve"> </w:t>
      </w:r>
      <w:r>
        <w:rPr>
          <w:sz w:val="24"/>
        </w:rPr>
        <w:t>the</w:t>
      </w:r>
      <w:r w:rsidRPr="0022258F">
        <w:rPr>
          <w:sz w:val="24"/>
        </w:rPr>
        <w:t xml:space="preserve"> </w:t>
      </w:r>
      <w:r>
        <w:rPr>
          <w:sz w:val="24"/>
        </w:rPr>
        <w:t>arrangement,</w:t>
      </w:r>
      <w:r w:rsidRPr="0022258F">
        <w:rPr>
          <w:sz w:val="24"/>
        </w:rPr>
        <w:t xml:space="preserve"> </w:t>
      </w:r>
      <w:r>
        <w:rPr>
          <w:sz w:val="24"/>
        </w:rPr>
        <w:t>installation,</w:t>
      </w:r>
      <w:r w:rsidRPr="0022258F">
        <w:rPr>
          <w:sz w:val="24"/>
        </w:rPr>
        <w:t xml:space="preserve"> </w:t>
      </w:r>
      <w:r>
        <w:rPr>
          <w:sz w:val="24"/>
        </w:rPr>
        <w:t>control</w:t>
      </w:r>
      <w:r w:rsidRPr="0022258F">
        <w:rPr>
          <w:sz w:val="24"/>
        </w:rPr>
        <w:t xml:space="preserve"> </w:t>
      </w:r>
      <w:r>
        <w:rPr>
          <w:sz w:val="24"/>
        </w:rPr>
        <w:t>and</w:t>
      </w:r>
      <w:r w:rsidRPr="0022258F">
        <w:rPr>
          <w:sz w:val="24"/>
        </w:rPr>
        <w:t xml:space="preserve"> </w:t>
      </w:r>
      <w:r>
        <w:rPr>
          <w:sz w:val="24"/>
        </w:rPr>
        <w:t>monitoring</w:t>
      </w:r>
      <w:r w:rsidRPr="0022258F">
        <w:rPr>
          <w:sz w:val="24"/>
        </w:rPr>
        <w:t xml:space="preserve"> </w:t>
      </w:r>
      <w:r>
        <w:rPr>
          <w:sz w:val="24"/>
        </w:rPr>
        <w:t>of</w:t>
      </w:r>
      <w:r w:rsidRPr="0022258F">
        <w:rPr>
          <w:sz w:val="24"/>
        </w:rPr>
        <w:t xml:space="preserve"> machinery, equipment and systems using low-flashpoint fuels, focusing initially on liquefied natural gas (LNG).</w:t>
      </w:r>
    </w:p>
    <w:p w14:paraId="64D004A7" w14:textId="77777777" w:rsidR="0022258F" w:rsidRDefault="0022258F" w:rsidP="0022258F">
      <w:pPr>
        <w:pStyle w:val="BodyText"/>
        <w:spacing w:before="22"/>
      </w:pPr>
    </w:p>
    <w:p w14:paraId="1B4F5F60" w14:textId="25D6702E" w:rsidR="0022258F" w:rsidRDefault="0022258F" w:rsidP="0022258F">
      <w:pPr>
        <w:pStyle w:val="ListParagraph"/>
        <w:numPr>
          <w:ilvl w:val="1"/>
          <w:numId w:val="28"/>
        </w:numPr>
        <w:tabs>
          <w:tab w:val="left" w:pos="944"/>
          <w:tab w:val="left" w:pos="947"/>
        </w:tabs>
        <w:spacing w:line="276" w:lineRule="auto"/>
        <w:ind w:left="947" w:right="806"/>
        <w:rPr>
          <w:sz w:val="24"/>
        </w:rPr>
      </w:pPr>
      <w:commentRangeStart w:id="6"/>
      <w:r w:rsidRPr="00822DD6">
        <w:rPr>
          <w:color w:val="FF0000"/>
          <w:sz w:val="24"/>
          <w:highlight w:val="yellow"/>
        </w:rPr>
        <w:t>The IGF Code entered into force on 1 January 20</w:t>
      </w:r>
      <w:r w:rsidR="00822DD6" w:rsidRPr="00822DD6">
        <w:rPr>
          <w:color w:val="FF0000"/>
          <w:sz w:val="24"/>
          <w:highlight w:val="yellow"/>
        </w:rPr>
        <w:t>26</w:t>
      </w:r>
      <w:r w:rsidRPr="00822DD6">
        <w:rPr>
          <w:color w:val="FF0000"/>
          <w:sz w:val="24"/>
          <w:highlight w:val="yellow"/>
        </w:rPr>
        <w:t>,</w:t>
      </w:r>
      <w:r w:rsidRPr="00822DD6">
        <w:rPr>
          <w:color w:val="FF0000"/>
          <w:sz w:val="24"/>
        </w:rPr>
        <w:t xml:space="preserve"> a</w:t>
      </w:r>
      <w:commentRangeEnd w:id="6"/>
      <w:r w:rsidR="00822DD6">
        <w:rPr>
          <w:rStyle w:val="CommentReference"/>
        </w:rPr>
        <w:commentReference w:id="6"/>
      </w:r>
      <w:r>
        <w:rPr>
          <w:sz w:val="24"/>
        </w:rPr>
        <w:t>nd establishes an international standard</w:t>
      </w:r>
      <w:r>
        <w:rPr>
          <w:spacing w:val="-11"/>
          <w:sz w:val="24"/>
        </w:rPr>
        <w:t xml:space="preserve"> </w:t>
      </w:r>
      <w:r>
        <w:rPr>
          <w:sz w:val="24"/>
        </w:rPr>
        <w:t>for</w:t>
      </w:r>
      <w:r>
        <w:rPr>
          <w:spacing w:val="-12"/>
          <w:sz w:val="24"/>
        </w:rPr>
        <w:t xml:space="preserve"> </w:t>
      </w:r>
      <w:r>
        <w:rPr>
          <w:sz w:val="24"/>
        </w:rPr>
        <w:t>ships</w:t>
      </w:r>
      <w:r>
        <w:rPr>
          <w:spacing w:val="-10"/>
          <w:sz w:val="24"/>
        </w:rPr>
        <w:t xml:space="preserve"> </w:t>
      </w:r>
      <w:r>
        <w:rPr>
          <w:sz w:val="24"/>
        </w:rPr>
        <w:t>using</w:t>
      </w:r>
      <w:r>
        <w:rPr>
          <w:spacing w:val="-12"/>
          <w:sz w:val="24"/>
        </w:rPr>
        <w:t xml:space="preserve"> </w:t>
      </w:r>
      <w:r>
        <w:rPr>
          <w:sz w:val="24"/>
        </w:rPr>
        <w:t>gases</w:t>
      </w:r>
      <w:r>
        <w:rPr>
          <w:spacing w:val="-10"/>
          <w:sz w:val="24"/>
        </w:rPr>
        <w:t xml:space="preserve"> </w:t>
      </w:r>
      <w:r>
        <w:rPr>
          <w:sz w:val="24"/>
        </w:rPr>
        <w:t>or</w:t>
      </w:r>
      <w:r>
        <w:rPr>
          <w:spacing w:val="-9"/>
          <w:sz w:val="24"/>
        </w:rPr>
        <w:t xml:space="preserve"> </w:t>
      </w:r>
      <w:r>
        <w:rPr>
          <w:sz w:val="24"/>
        </w:rPr>
        <w:t>other</w:t>
      </w:r>
      <w:r>
        <w:rPr>
          <w:spacing w:val="-9"/>
          <w:sz w:val="24"/>
        </w:rPr>
        <w:t xml:space="preserve"> </w:t>
      </w:r>
      <w:r>
        <w:rPr>
          <w:sz w:val="24"/>
        </w:rPr>
        <w:t>low-flashpoint</w:t>
      </w:r>
      <w:r>
        <w:rPr>
          <w:spacing w:val="-11"/>
          <w:sz w:val="24"/>
        </w:rPr>
        <w:t xml:space="preserve"> </w:t>
      </w:r>
      <w:r>
        <w:rPr>
          <w:sz w:val="24"/>
        </w:rPr>
        <w:t>fuels</w:t>
      </w:r>
      <w:r>
        <w:rPr>
          <w:spacing w:val="-12"/>
          <w:sz w:val="24"/>
        </w:rPr>
        <w:t xml:space="preserve"> </w:t>
      </w:r>
      <w:r>
        <w:rPr>
          <w:sz w:val="24"/>
        </w:rPr>
        <w:t>for</w:t>
      </w:r>
      <w:r>
        <w:rPr>
          <w:spacing w:val="-12"/>
          <w:sz w:val="24"/>
        </w:rPr>
        <w:t xml:space="preserve"> </w:t>
      </w:r>
      <w:r>
        <w:rPr>
          <w:sz w:val="24"/>
        </w:rPr>
        <w:t>propulsion</w:t>
      </w:r>
      <w:r>
        <w:rPr>
          <w:spacing w:val="-9"/>
          <w:sz w:val="24"/>
        </w:rPr>
        <w:t xml:space="preserve"> </w:t>
      </w:r>
      <w:r>
        <w:rPr>
          <w:sz w:val="24"/>
        </w:rPr>
        <w:t>(Low-flashpoint fuel means gaseous or liquid fuel having a flashpoint lower than otherwise permitted under SOLAS regulation II-2/4.2.1.1). It contains mandatory provisions for the arrangement, installation, control and monitoring of machinery, equipment and systems using low-flashpoint fuels, focusing currently on LNG.</w:t>
      </w:r>
    </w:p>
    <w:p w14:paraId="4F0A9E25" w14:textId="77777777" w:rsidR="0022258F" w:rsidRDefault="0022258F" w:rsidP="0022258F">
      <w:pPr>
        <w:pStyle w:val="BodyText"/>
        <w:spacing w:before="45"/>
      </w:pPr>
    </w:p>
    <w:p w14:paraId="6561DB17" w14:textId="2E9A6915" w:rsidR="0022258F" w:rsidRPr="00967BAE" w:rsidRDefault="0022258F" w:rsidP="00822DD6">
      <w:pPr>
        <w:pStyle w:val="ListParagraph"/>
        <w:numPr>
          <w:ilvl w:val="1"/>
          <w:numId w:val="28"/>
        </w:numPr>
        <w:tabs>
          <w:tab w:val="left" w:pos="429"/>
        </w:tabs>
        <w:ind w:left="429" w:right="1655" w:hanging="429"/>
        <w:jc w:val="left"/>
        <w:rPr>
          <w:color w:val="FF0000"/>
          <w:sz w:val="24"/>
        </w:rPr>
      </w:pPr>
      <w:r w:rsidRPr="00967BAE">
        <w:rPr>
          <w:color w:val="FF0000"/>
          <w:sz w:val="24"/>
        </w:rPr>
        <w:t>The</w:t>
      </w:r>
      <w:r w:rsidRPr="00967BAE">
        <w:rPr>
          <w:color w:val="FF0000"/>
          <w:spacing w:val="-3"/>
          <w:sz w:val="24"/>
        </w:rPr>
        <w:t xml:space="preserve"> </w:t>
      </w:r>
      <w:r w:rsidRPr="00967BAE">
        <w:rPr>
          <w:color w:val="FF0000"/>
          <w:sz w:val="24"/>
        </w:rPr>
        <w:t>IGF</w:t>
      </w:r>
      <w:r w:rsidRPr="00967BAE">
        <w:rPr>
          <w:color w:val="FF0000"/>
          <w:spacing w:val="-3"/>
          <w:sz w:val="24"/>
        </w:rPr>
        <w:t xml:space="preserve"> </w:t>
      </w:r>
      <w:r w:rsidRPr="00967BAE">
        <w:rPr>
          <w:color w:val="FF0000"/>
          <w:sz w:val="24"/>
        </w:rPr>
        <w:t>Code</w:t>
      </w:r>
      <w:r w:rsidRPr="00967BAE">
        <w:rPr>
          <w:color w:val="FF0000"/>
          <w:spacing w:val="-2"/>
          <w:sz w:val="24"/>
        </w:rPr>
        <w:t xml:space="preserve"> </w:t>
      </w:r>
      <w:r w:rsidRPr="00967BAE">
        <w:rPr>
          <w:color w:val="FF0000"/>
          <w:sz w:val="24"/>
        </w:rPr>
        <w:t>applies</w:t>
      </w:r>
      <w:r w:rsidRPr="00967BAE">
        <w:rPr>
          <w:color w:val="FF0000"/>
          <w:spacing w:val="-3"/>
          <w:sz w:val="24"/>
        </w:rPr>
        <w:t xml:space="preserve"> </w:t>
      </w:r>
      <w:r w:rsidRPr="00967BAE">
        <w:rPr>
          <w:color w:val="FF0000"/>
          <w:sz w:val="24"/>
        </w:rPr>
        <w:t>to ships</w:t>
      </w:r>
      <w:r w:rsidRPr="00967BAE">
        <w:rPr>
          <w:color w:val="FF0000"/>
          <w:spacing w:val="-3"/>
          <w:sz w:val="24"/>
        </w:rPr>
        <w:t xml:space="preserve"> </w:t>
      </w:r>
      <w:r w:rsidRPr="00967BAE">
        <w:rPr>
          <w:color w:val="FF0000"/>
          <w:sz w:val="24"/>
        </w:rPr>
        <w:t>using</w:t>
      </w:r>
      <w:r w:rsidRPr="00967BAE">
        <w:rPr>
          <w:color w:val="FF0000"/>
          <w:spacing w:val="-1"/>
          <w:sz w:val="24"/>
        </w:rPr>
        <w:t xml:space="preserve"> </w:t>
      </w:r>
      <w:r w:rsidRPr="00967BAE">
        <w:rPr>
          <w:color w:val="FF0000"/>
          <w:sz w:val="24"/>
        </w:rPr>
        <w:t>low-flashpoint fuels or which:</w:t>
      </w:r>
    </w:p>
    <w:p w14:paraId="761EDF8A" w14:textId="76A5964F" w:rsidR="0022258F" w:rsidRPr="00967BAE" w:rsidRDefault="0022258F" w:rsidP="00822DD6">
      <w:pPr>
        <w:pStyle w:val="ListParagraph"/>
        <w:numPr>
          <w:ilvl w:val="2"/>
          <w:numId w:val="28"/>
        </w:numPr>
        <w:tabs>
          <w:tab w:val="left" w:pos="861"/>
        </w:tabs>
        <w:spacing w:before="43"/>
        <w:ind w:left="861" w:right="662" w:hanging="10"/>
        <w:jc w:val="left"/>
        <w:rPr>
          <w:color w:val="FF0000"/>
          <w:sz w:val="24"/>
        </w:rPr>
      </w:pPr>
      <w:r w:rsidRPr="00967BAE">
        <w:rPr>
          <w:color w:val="FF0000"/>
          <w:sz w:val="24"/>
        </w:rPr>
        <w:t>the</w:t>
      </w:r>
      <w:r w:rsidRPr="00967BAE">
        <w:rPr>
          <w:color w:val="FF0000"/>
          <w:spacing w:val="-3"/>
          <w:sz w:val="24"/>
        </w:rPr>
        <w:t xml:space="preserve"> </w:t>
      </w:r>
      <w:r w:rsidRPr="00967BAE">
        <w:rPr>
          <w:color w:val="FF0000"/>
          <w:sz w:val="24"/>
        </w:rPr>
        <w:t>building</w:t>
      </w:r>
      <w:r w:rsidRPr="00967BAE">
        <w:rPr>
          <w:color w:val="FF0000"/>
          <w:spacing w:val="-2"/>
          <w:sz w:val="24"/>
        </w:rPr>
        <w:t xml:space="preserve"> </w:t>
      </w:r>
      <w:r w:rsidRPr="00967BAE">
        <w:rPr>
          <w:color w:val="FF0000"/>
          <w:sz w:val="24"/>
        </w:rPr>
        <w:t>contract</w:t>
      </w:r>
      <w:r w:rsidRPr="00967BAE">
        <w:rPr>
          <w:color w:val="FF0000"/>
          <w:spacing w:val="-2"/>
          <w:sz w:val="24"/>
        </w:rPr>
        <w:t xml:space="preserve"> </w:t>
      </w:r>
      <w:r w:rsidRPr="00967BAE">
        <w:rPr>
          <w:color w:val="FF0000"/>
          <w:sz w:val="24"/>
        </w:rPr>
        <w:t>is</w:t>
      </w:r>
      <w:r w:rsidRPr="00967BAE">
        <w:rPr>
          <w:color w:val="FF0000"/>
          <w:spacing w:val="-2"/>
          <w:sz w:val="24"/>
        </w:rPr>
        <w:t xml:space="preserve"> </w:t>
      </w:r>
      <w:r w:rsidRPr="00967BAE">
        <w:rPr>
          <w:color w:val="FF0000"/>
          <w:sz w:val="24"/>
        </w:rPr>
        <w:t>placed on</w:t>
      </w:r>
      <w:r w:rsidRPr="00967BAE">
        <w:rPr>
          <w:color w:val="FF0000"/>
          <w:spacing w:val="1"/>
          <w:sz w:val="24"/>
        </w:rPr>
        <w:t xml:space="preserve"> </w:t>
      </w:r>
      <w:r w:rsidRPr="00967BAE">
        <w:rPr>
          <w:color w:val="FF0000"/>
          <w:sz w:val="24"/>
        </w:rPr>
        <w:t>or</w:t>
      </w:r>
      <w:r w:rsidRPr="00967BAE">
        <w:rPr>
          <w:color w:val="FF0000"/>
          <w:spacing w:val="-4"/>
          <w:sz w:val="24"/>
        </w:rPr>
        <w:t xml:space="preserve"> </w:t>
      </w:r>
      <w:r w:rsidRPr="00967BAE">
        <w:rPr>
          <w:color w:val="FF0000"/>
          <w:sz w:val="24"/>
        </w:rPr>
        <w:t>after</w:t>
      </w:r>
      <w:r w:rsidRPr="00967BAE">
        <w:rPr>
          <w:color w:val="FF0000"/>
          <w:spacing w:val="-3"/>
          <w:sz w:val="24"/>
        </w:rPr>
        <w:t xml:space="preserve"> </w:t>
      </w:r>
      <w:r w:rsidRPr="00967BAE">
        <w:rPr>
          <w:color w:val="FF0000"/>
          <w:sz w:val="24"/>
        </w:rPr>
        <w:t>1</w:t>
      </w:r>
      <w:r w:rsidRPr="00967BAE">
        <w:rPr>
          <w:color w:val="FF0000"/>
          <w:spacing w:val="-1"/>
          <w:sz w:val="24"/>
        </w:rPr>
        <w:t xml:space="preserve"> </w:t>
      </w:r>
      <w:r w:rsidRPr="00967BAE">
        <w:rPr>
          <w:color w:val="FF0000"/>
          <w:sz w:val="24"/>
        </w:rPr>
        <w:t>January</w:t>
      </w:r>
      <w:r w:rsidRPr="00967BAE">
        <w:rPr>
          <w:color w:val="FF0000"/>
          <w:spacing w:val="-1"/>
          <w:sz w:val="24"/>
        </w:rPr>
        <w:t xml:space="preserve"> </w:t>
      </w:r>
      <w:r w:rsidR="00967BAE" w:rsidRPr="00967BAE">
        <w:rPr>
          <w:color w:val="FF0000"/>
          <w:spacing w:val="-2"/>
          <w:sz w:val="24"/>
        </w:rPr>
        <w:t>2026</w:t>
      </w:r>
      <w:r w:rsidRPr="00967BAE">
        <w:rPr>
          <w:color w:val="FF0000"/>
          <w:spacing w:val="-2"/>
          <w:sz w:val="24"/>
        </w:rPr>
        <w:t>,</w:t>
      </w:r>
    </w:p>
    <w:p w14:paraId="19729756" w14:textId="77A9CB0B" w:rsidR="0022258F" w:rsidRPr="00967BAE" w:rsidRDefault="0022258F" w:rsidP="0022258F">
      <w:pPr>
        <w:pStyle w:val="ListParagraph"/>
        <w:numPr>
          <w:ilvl w:val="2"/>
          <w:numId w:val="28"/>
        </w:numPr>
        <w:tabs>
          <w:tab w:val="left" w:pos="1708"/>
        </w:tabs>
        <w:spacing w:before="45" w:line="276" w:lineRule="auto"/>
        <w:ind w:left="1708" w:right="717" w:hanging="833"/>
        <w:rPr>
          <w:color w:val="FF0000"/>
          <w:sz w:val="24"/>
        </w:rPr>
      </w:pPr>
      <w:r w:rsidRPr="00967BAE">
        <w:rPr>
          <w:color w:val="FF0000"/>
          <w:sz w:val="24"/>
        </w:rPr>
        <w:t>the</w:t>
      </w:r>
      <w:r w:rsidRPr="00967BAE">
        <w:rPr>
          <w:color w:val="FF0000"/>
          <w:spacing w:val="-12"/>
          <w:sz w:val="24"/>
        </w:rPr>
        <w:t xml:space="preserve"> </w:t>
      </w:r>
      <w:r w:rsidRPr="00967BAE">
        <w:rPr>
          <w:color w:val="FF0000"/>
          <w:sz w:val="24"/>
        </w:rPr>
        <w:t>keels</w:t>
      </w:r>
      <w:r w:rsidRPr="00967BAE">
        <w:rPr>
          <w:color w:val="FF0000"/>
          <w:spacing w:val="-12"/>
          <w:sz w:val="24"/>
        </w:rPr>
        <w:t xml:space="preserve"> </w:t>
      </w:r>
      <w:r w:rsidRPr="00967BAE">
        <w:rPr>
          <w:color w:val="FF0000"/>
          <w:sz w:val="24"/>
        </w:rPr>
        <w:t>of</w:t>
      </w:r>
      <w:r w:rsidRPr="00967BAE">
        <w:rPr>
          <w:color w:val="FF0000"/>
          <w:spacing w:val="-13"/>
          <w:sz w:val="24"/>
        </w:rPr>
        <w:t xml:space="preserve"> </w:t>
      </w:r>
      <w:r w:rsidRPr="00967BAE">
        <w:rPr>
          <w:color w:val="FF0000"/>
          <w:sz w:val="24"/>
        </w:rPr>
        <w:t>which</w:t>
      </w:r>
      <w:r w:rsidRPr="00967BAE">
        <w:rPr>
          <w:color w:val="FF0000"/>
          <w:spacing w:val="-11"/>
          <w:sz w:val="24"/>
        </w:rPr>
        <w:t xml:space="preserve"> </w:t>
      </w:r>
      <w:r w:rsidRPr="00967BAE">
        <w:rPr>
          <w:color w:val="FF0000"/>
          <w:sz w:val="24"/>
        </w:rPr>
        <w:t>are</w:t>
      </w:r>
      <w:r w:rsidRPr="00967BAE">
        <w:rPr>
          <w:color w:val="FF0000"/>
          <w:spacing w:val="-12"/>
          <w:sz w:val="24"/>
        </w:rPr>
        <w:t xml:space="preserve"> </w:t>
      </w:r>
      <w:r w:rsidRPr="00967BAE">
        <w:rPr>
          <w:color w:val="FF0000"/>
          <w:sz w:val="24"/>
        </w:rPr>
        <w:t>laid</w:t>
      </w:r>
      <w:r w:rsidRPr="00967BAE">
        <w:rPr>
          <w:color w:val="FF0000"/>
          <w:spacing w:val="-9"/>
          <w:sz w:val="24"/>
        </w:rPr>
        <w:t xml:space="preserve"> </w:t>
      </w:r>
      <w:r w:rsidRPr="00967BAE">
        <w:rPr>
          <w:color w:val="FF0000"/>
          <w:sz w:val="24"/>
        </w:rPr>
        <w:t>or</w:t>
      </w:r>
      <w:r w:rsidRPr="00967BAE">
        <w:rPr>
          <w:color w:val="FF0000"/>
          <w:spacing w:val="-12"/>
          <w:sz w:val="24"/>
        </w:rPr>
        <w:t xml:space="preserve"> </w:t>
      </w:r>
      <w:r w:rsidRPr="00967BAE">
        <w:rPr>
          <w:color w:val="FF0000"/>
          <w:sz w:val="24"/>
        </w:rPr>
        <w:t>which</w:t>
      </w:r>
      <w:r w:rsidRPr="00967BAE">
        <w:rPr>
          <w:color w:val="FF0000"/>
          <w:spacing w:val="-11"/>
          <w:sz w:val="24"/>
        </w:rPr>
        <w:t xml:space="preserve"> </w:t>
      </w:r>
      <w:r w:rsidRPr="00967BAE">
        <w:rPr>
          <w:color w:val="FF0000"/>
          <w:sz w:val="24"/>
        </w:rPr>
        <w:t>are</w:t>
      </w:r>
      <w:r w:rsidRPr="00967BAE">
        <w:rPr>
          <w:color w:val="FF0000"/>
          <w:spacing w:val="-9"/>
          <w:sz w:val="24"/>
        </w:rPr>
        <w:t xml:space="preserve"> </w:t>
      </w:r>
      <w:r w:rsidRPr="00967BAE">
        <w:rPr>
          <w:color w:val="FF0000"/>
          <w:sz w:val="24"/>
        </w:rPr>
        <w:t>at</w:t>
      </w:r>
      <w:r w:rsidRPr="00967BAE">
        <w:rPr>
          <w:color w:val="FF0000"/>
          <w:spacing w:val="-11"/>
          <w:sz w:val="24"/>
        </w:rPr>
        <w:t xml:space="preserve"> </w:t>
      </w:r>
      <w:r w:rsidRPr="00967BAE">
        <w:rPr>
          <w:color w:val="FF0000"/>
          <w:sz w:val="24"/>
        </w:rPr>
        <w:t>a</w:t>
      </w:r>
      <w:r w:rsidRPr="00967BAE">
        <w:rPr>
          <w:color w:val="FF0000"/>
          <w:spacing w:val="-10"/>
          <w:sz w:val="24"/>
        </w:rPr>
        <w:t xml:space="preserve"> </w:t>
      </w:r>
      <w:r w:rsidRPr="00967BAE">
        <w:rPr>
          <w:color w:val="FF0000"/>
          <w:sz w:val="24"/>
        </w:rPr>
        <w:t>similar</w:t>
      </w:r>
      <w:r w:rsidRPr="00967BAE">
        <w:rPr>
          <w:color w:val="FF0000"/>
          <w:spacing w:val="-9"/>
          <w:sz w:val="24"/>
        </w:rPr>
        <w:t xml:space="preserve"> </w:t>
      </w:r>
      <w:r w:rsidRPr="00967BAE">
        <w:rPr>
          <w:color w:val="FF0000"/>
          <w:sz w:val="24"/>
        </w:rPr>
        <w:t>stage</w:t>
      </w:r>
      <w:r w:rsidRPr="00967BAE">
        <w:rPr>
          <w:color w:val="FF0000"/>
          <w:spacing w:val="-12"/>
          <w:sz w:val="24"/>
        </w:rPr>
        <w:t xml:space="preserve"> </w:t>
      </w:r>
      <w:r w:rsidRPr="00967BAE">
        <w:rPr>
          <w:color w:val="FF0000"/>
          <w:sz w:val="24"/>
        </w:rPr>
        <w:t>of</w:t>
      </w:r>
      <w:r w:rsidRPr="00967BAE">
        <w:rPr>
          <w:color w:val="FF0000"/>
          <w:spacing w:val="-11"/>
          <w:sz w:val="24"/>
        </w:rPr>
        <w:t xml:space="preserve"> </w:t>
      </w:r>
      <w:r w:rsidRPr="00967BAE">
        <w:rPr>
          <w:color w:val="FF0000"/>
          <w:sz w:val="24"/>
        </w:rPr>
        <w:t>construction</w:t>
      </w:r>
      <w:r w:rsidRPr="00967BAE">
        <w:rPr>
          <w:color w:val="FF0000"/>
          <w:spacing w:val="-11"/>
          <w:sz w:val="24"/>
        </w:rPr>
        <w:t xml:space="preserve"> </w:t>
      </w:r>
      <w:r w:rsidRPr="00967BAE">
        <w:rPr>
          <w:color w:val="FF0000"/>
          <w:sz w:val="24"/>
        </w:rPr>
        <w:t>on</w:t>
      </w:r>
      <w:r w:rsidRPr="00967BAE">
        <w:rPr>
          <w:color w:val="FF0000"/>
          <w:spacing w:val="-9"/>
          <w:sz w:val="24"/>
        </w:rPr>
        <w:t xml:space="preserve"> </w:t>
      </w:r>
      <w:r w:rsidRPr="00967BAE">
        <w:rPr>
          <w:color w:val="FF0000"/>
          <w:sz w:val="24"/>
        </w:rPr>
        <w:t>or</w:t>
      </w:r>
      <w:r w:rsidRPr="00967BAE">
        <w:rPr>
          <w:color w:val="FF0000"/>
          <w:spacing w:val="-9"/>
          <w:sz w:val="24"/>
        </w:rPr>
        <w:t xml:space="preserve"> </w:t>
      </w:r>
      <w:r w:rsidRPr="00967BAE">
        <w:rPr>
          <w:color w:val="FF0000"/>
          <w:sz w:val="24"/>
        </w:rPr>
        <w:t>after 1 July 20</w:t>
      </w:r>
      <w:r w:rsidR="00967BAE" w:rsidRPr="00967BAE">
        <w:rPr>
          <w:color w:val="FF0000"/>
          <w:sz w:val="24"/>
        </w:rPr>
        <w:t>26</w:t>
      </w:r>
      <w:r w:rsidRPr="00967BAE">
        <w:rPr>
          <w:color w:val="FF0000"/>
          <w:sz w:val="24"/>
        </w:rPr>
        <w:t xml:space="preserve"> (in the absence of a building contract), or</w:t>
      </w:r>
    </w:p>
    <w:p w14:paraId="5C248ECA" w14:textId="34B8E647" w:rsidR="0022258F" w:rsidRDefault="0022258F" w:rsidP="0022258F">
      <w:pPr>
        <w:pStyle w:val="ListParagraph"/>
        <w:numPr>
          <w:ilvl w:val="2"/>
          <w:numId w:val="28"/>
        </w:numPr>
        <w:tabs>
          <w:tab w:val="left" w:pos="1737"/>
        </w:tabs>
        <w:spacing w:line="291" w:lineRule="exact"/>
        <w:ind w:hanging="861"/>
        <w:rPr>
          <w:sz w:val="24"/>
        </w:rPr>
      </w:pPr>
      <w:r w:rsidRPr="00967BAE">
        <w:rPr>
          <w:color w:val="FF0000"/>
          <w:sz w:val="24"/>
        </w:rPr>
        <w:t>the</w:t>
      </w:r>
      <w:r w:rsidRPr="00967BAE">
        <w:rPr>
          <w:color w:val="FF0000"/>
          <w:spacing w:val="-2"/>
          <w:sz w:val="24"/>
        </w:rPr>
        <w:t xml:space="preserve"> </w:t>
      </w:r>
      <w:r w:rsidRPr="00967BAE">
        <w:rPr>
          <w:color w:val="FF0000"/>
          <w:sz w:val="24"/>
        </w:rPr>
        <w:t>delivery</w:t>
      </w:r>
      <w:r w:rsidRPr="00967BAE">
        <w:rPr>
          <w:color w:val="FF0000"/>
          <w:spacing w:val="-1"/>
          <w:sz w:val="24"/>
        </w:rPr>
        <w:t xml:space="preserve"> </w:t>
      </w:r>
      <w:r w:rsidRPr="00967BAE">
        <w:rPr>
          <w:color w:val="FF0000"/>
          <w:sz w:val="24"/>
        </w:rPr>
        <w:t>of</w:t>
      </w:r>
      <w:r w:rsidRPr="00967BAE">
        <w:rPr>
          <w:color w:val="FF0000"/>
          <w:spacing w:val="-2"/>
          <w:sz w:val="24"/>
        </w:rPr>
        <w:t xml:space="preserve"> </w:t>
      </w:r>
      <w:r w:rsidRPr="00967BAE">
        <w:rPr>
          <w:color w:val="FF0000"/>
          <w:sz w:val="24"/>
        </w:rPr>
        <w:t>which</w:t>
      </w:r>
      <w:r w:rsidRPr="00967BAE">
        <w:rPr>
          <w:color w:val="FF0000"/>
          <w:spacing w:val="1"/>
          <w:sz w:val="24"/>
        </w:rPr>
        <w:t xml:space="preserve"> </w:t>
      </w:r>
      <w:r w:rsidRPr="00967BAE">
        <w:rPr>
          <w:color w:val="FF0000"/>
          <w:sz w:val="24"/>
        </w:rPr>
        <w:t>is</w:t>
      </w:r>
      <w:r w:rsidRPr="00967BAE">
        <w:rPr>
          <w:color w:val="FF0000"/>
          <w:spacing w:val="-3"/>
          <w:sz w:val="24"/>
        </w:rPr>
        <w:t xml:space="preserve"> </w:t>
      </w:r>
      <w:r w:rsidRPr="00967BAE">
        <w:rPr>
          <w:color w:val="FF0000"/>
          <w:sz w:val="24"/>
        </w:rPr>
        <w:t>on</w:t>
      </w:r>
      <w:r w:rsidRPr="00967BAE">
        <w:rPr>
          <w:color w:val="FF0000"/>
          <w:spacing w:val="1"/>
          <w:sz w:val="24"/>
        </w:rPr>
        <w:t xml:space="preserve"> </w:t>
      </w:r>
      <w:r w:rsidRPr="00967BAE">
        <w:rPr>
          <w:color w:val="FF0000"/>
          <w:sz w:val="24"/>
        </w:rPr>
        <w:t>or</w:t>
      </w:r>
      <w:r w:rsidRPr="00967BAE">
        <w:rPr>
          <w:color w:val="FF0000"/>
          <w:spacing w:val="-3"/>
          <w:sz w:val="24"/>
        </w:rPr>
        <w:t xml:space="preserve"> </w:t>
      </w:r>
      <w:r w:rsidRPr="00967BAE">
        <w:rPr>
          <w:color w:val="FF0000"/>
          <w:sz w:val="24"/>
        </w:rPr>
        <w:t>after</w:t>
      </w:r>
      <w:r w:rsidRPr="00967BAE">
        <w:rPr>
          <w:color w:val="FF0000"/>
          <w:spacing w:val="-3"/>
          <w:sz w:val="24"/>
        </w:rPr>
        <w:t xml:space="preserve"> </w:t>
      </w:r>
      <w:r w:rsidRPr="00967BAE">
        <w:rPr>
          <w:color w:val="FF0000"/>
          <w:sz w:val="24"/>
        </w:rPr>
        <w:t xml:space="preserve">1 January </w:t>
      </w:r>
      <w:r w:rsidRPr="00967BAE">
        <w:rPr>
          <w:color w:val="FF0000"/>
          <w:spacing w:val="-2"/>
          <w:sz w:val="24"/>
        </w:rPr>
        <w:t>20</w:t>
      </w:r>
      <w:r w:rsidR="00967BAE" w:rsidRPr="00967BAE">
        <w:rPr>
          <w:color w:val="FF0000"/>
          <w:spacing w:val="-2"/>
          <w:sz w:val="24"/>
        </w:rPr>
        <w:t>30</w:t>
      </w:r>
      <w:r>
        <w:rPr>
          <w:spacing w:val="-2"/>
          <w:sz w:val="24"/>
        </w:rPr>
        <w:t>.</w:t>
      </w:r>
    </w:p>
    <w:p w14:paraId="0186BF57" w14:textId="77777777" w:rsidR="0022258F" w:rsidRDefault="0022258F" w:rsidP="0022258F">
      <w:pPr>
        <w:pStyle w:val="BodyText"/>
        <w:spacing w:before="88"/>
      </w:pPr>
    </w:p>
    <w:p w14:paraId="29672BEC" w14:textId="77777777" w:rsidR="0022258F" w:rsidRDefault="0022258F" w:rsidP="0022258F">
      <w:pPr>
        <w:pStyle w:val="ListParagraph"/>
        <w:numPr>
          <w:ilvl w:val="1"/>
          <w:numId w:val="28"/>
        </w:numPr>
        <w:tabs>
          <w:tab w:val="left" w:pos="945"/>
          <w:tab w:val="left" w:pos="948"/>
        </w:tabs>
        <w:spacing w:before="1" w:line="276" w:lineRule="auto"/>
        <w:ind w:right="715"/>
        <w:rPr>
          <w:sz w:val="24"/>
        </w:rPr>
      </w:pPr>
      <w:commentRangeStart w:id="7"/>
      <w:r>
        <w:rPr>
          <w:sz w:val="24"/>
        </w:rPr>
        <w:t>Ships</w:t>
      </w:r>
      <w:r>
        <w:rPr>
          <w:spacing w:val="-11"/>
          <w:sz w:val="24"/>
        </w:rPr>
        <w:t xml:space="preserve"> </w:t>
      </w:r>
      <w:r>
        <w:rPr>
          <w:sz w:val="24"/>
        </w:rPr>
        <w:t>which</w:t>
      </w:r>
      <w:r>
        <w:rPr>
          <w:spacing w:val="-10"/>
          <w:sz w:val="24"/>
        </w:rPr>
        <w:t xml:space="preserve"> </w:t>
      </w:r>
      <w:r>
        <w:rPr>
          <w:sz w:val="24"/>
        </w:rPr>
        <w:t>commence</w:t>
      </w:r>
      <w:r>
        <w:rPr>
          <w:spacing w:val="-8"/>
          <w:sz w:val="24"/>
        </w:rPr>
        <w:t xml:space="preserve"> </w:t>
      </w:r>
      <w:r>
        <w:rPr>
          <w:sz w:val="24"/>
        </w:rPr>
        <w:t>a</w:t>
      </w:r>
      <w:r>
        <w:rPr>
          <w:spacing w:val="-11"/>
          <w:sz w:val="24"/>
        </w:rPr>
        <w:t xml:space="preserve"> </w:t>
      </w:r>
      <w:r>
        <w:rPr>
          <w:sz w:val="24"/>
        </w:rPr>
        <w:t>conversion</w:t>
      </w:r>
      <w:r>
        <w:rPr>
          <w:spacing w:val="-8"/>
          <w:sz w:val="24"/>
        </w:rPr>
        <w:t xml:space="preserve"> </w:t>
      </w:r>
      <w:r>
        <w:rPr>
          <w:sz w:val="24"/>
        </w:rPr>
        <w:t>on</w:t>
      </w:r>
      <w:r>
        <w:rPr>
          <w:spacing w:val="-8"/>
          <w:sz w:val="24"/>
        </w:rPr>
        <w:t xml:space="preserve"> </w:t>
      </w:r>
      <w:r>
        <w:rPr>
          <w:sz w:val="24"/>
        </w:rPr>
        <w:t>or</w:t>
      </w:r>
      <w:r>
        <w:rPr>
          <w:spacing w:val="-11"/>
          <w:sz w:val="24"/>
        </w:rPr>
        <w:t xml:space="preserve"> </w:t>
      </w:r>
      <w:r>
        <w:rPr>
          <w:sz w:val="24"/>
        </w:rPr>
        <w:t>after</w:t>
      </w:r>
      <w:r>
        <w:rPr>
          <w:spacing w:val="-11"/>
          <w:sz w:val="24"/>
        </w:rPr>
        <w:t xml:space="preserve"> </w:t>
      </w:r>
      <w:r>
        <w:rPr>
          <w:sz w:val="24"/>
        </w:rPr>
        <w:t>1</w:t>
      </w:r>
      <w:r>
        <w:rPr>
          <w:spacing w:val="-10"/>
          <w:sz w:val="24"/>
        </w:rPr>
        <w:t xml:space="preserve"> </w:t>
      </w:r>
      <w:r>
        <w:rPr>
          <w:sz w:val="24"/>
        </w:rPr>
        <w:t>January</w:t>
      </w:r>
      <w:r>
        <w:rPr>
          <w:spacing w:val="-11"/>
          <w:sz w:val="24"/>
        </w:rPr>
        <w:t xml:space="preserve"> </w:t>
      </w:r>
      <w:r>
        <w:rPr>
          <w:sz w:val="24"/>
        </w:rPr>
        <w:t>2017</w:t>
      </w:r>
      <w:r>
        <w:rPr>
          <w:spacing w:val="-10"/>
          <w:sz w:val="24"/>
        </w:rPr>
        <w:t xml:space="preserve"> </w:t>
      </w:r>
      <w:r>
        <w:rPr>
          <w:sz w:val="24"/>
        </w:rPr>
        <w:t>to</w:t>
      </w:r>
      <w:r>
        <w:rPr>
          <w:spacing w:val="-11"/>
          <w:sz w:val="24"/>
        </w:rPr>
        <w:t xml:space="preserve"> </w:t>
      </w:r>
      <w:r>
        <w:rPr>
          <w:sz w:val="24"/>
        </w:rPr>
        <w:t>use</w:t>
      </w:r>
      <w:r>
        <w:rPr>
          <w:spacing w:val="-8"/>
          <w:sz w:val="24"/>
        </w:rPr>
        <w:t xml:space="preserve"> </w:t>
      </w:r>
      <w:r>
        <w:rPr>
          <w:sz w:val="24"/>
        </w:rPr>
        <w:t>low-</w:t>
      </w:r>
      <w:r>
        <w:rPr>
          <w:spacing w:val="-12"/>
          <w:sz w:val="24"/>
        </w:rPr>
        <w:t xml:space="preserve"> </w:t>
      </w:r>
      <w:r>
        <w:rPr>
          <w:sz w:val="24"/>
        </w:rPr>
        <w:t>flashpoint</w:t>
      </w:r>
      <w:r>
        <w:rPr>
          <w:spacing w:val="-10"/>
          <w:sz w:val="24"/>
        </w:rPr>
        <w:t xml:space="preserve"> </w:t>
      </w:r>
      <w:r>
        <w:rPr>
          <w:sz w:val="24"/>
        </w:rPr>
        <w:t>fuels (or</w:t>
      </w:r>
      <w:r>
        <w:rPr>
          <w:spacing w:val="-5"/>
          <w:sz w:val="24"/>
        </w:rPr>
        <w:t xml:space="preserve"> </w:t>
      </w:r>
      <w:r>
        <w:rPr>
          <w:sz w:val="24"/>
        </w:rPr>
        <w:t>use</w:t>
      </w:r>
      <w:r>
        <w:rPr>
          <w:spacing w:val="-4"/>
          <w:sz w:val="24"/>
        </w:rPr>
        <w:t xml:space="preserve"> </w:t>
      </w:r>
      <w:r>
        <w:rPr>
          <w:sz w:val="24"/>
        </w:rPr>
        <w:t>additional</w:t>
      </w:r>
      <w:r>
        <w:rPr>
          <w:spacing w:val="-5"/>
          <w:sz w:val="24"/>
        </w:rPr>
        <w:t xml:space="preserve"> </w:t>
      </w:r>
      <w:r>
        <w:rPr>
          <w:sz w:val="24"/>
        </w:rPr>
        <w:t>or</w:t>
      </w:r>
      <w:r>
        <w:rPr>
          <w:spacing w:val="-7"/>
          <w:sz w:val="24"/>
        </w:rPr>
        <w:t xml:space="preserve"> </w:t>
      </w:r>
      <w:r>
        <w:rPr>
          <w:sz w:val="24"/>
        </w:rPr>
        <w:t>different</w:t>
      </w:r>
      <w:r>
        <w:rPr>
          <w:spacing w:val="-4"/>
          <w:sz w:val="24"/>
        </w:rPr>
        <w:t xml:space="preserve"> </w:t>
      </w:r>
      <w:r>
        <w:rPr>
          <w:sz w:val="24"/>
        </w:rPr>
        <w:t>low-flashpoint</w:t>
      </w:r>
      <w:r>
        <w:rPr>
          <w:spacing w:val="-6"/>
          <w:sz w:val="24"/>
        </w:rPr>
        <w:t xml:space="preserve"> </w:t>
      </w:r>
      <w:r>
        <w:rPr>
          <w:sz w:val="24"/>
        </w:rPr>
        <w:t>fuels</w:t>
      </w:r>
      <w:r>
        <w:rPr>
          <w:spacing w:val="-5"/>
          <w:sz w:val="24"/>
        </w:rPr>
        <w:t xml:space="preserve"> </w:t>
      </w:r>
      <w:r>
        <w:rPr>
          <w:sz w:val="24"/>
        </w:rPr>
        <w:t>other</w:t>
      </w:r>
      <w:r>
        <w:rPr>
          <w:spacing w:val="-7"/>
          <w:sz w:val="24"/>
        </w:rPr>
        <w:t xml:space="preserve"> </w:t>
      </w:r>
      <w:r>
        <w:rPr>
          <w:sz w:val="24"/>
        </w:rPr>
        <w:t>than</w:t>
      </w:r>
      <w:r>
        <w:rPr>
          <w:spacing w:val="-4"/>
          <w:sz w:val="24"/>
        </w:rPr>
        <w:t xml:space="preserve"> </w:t>
      </w:r>
      <w:r>
        <w:rPr>
          <w:sz w:val="24"/>
        </w:rPr>
        <w:t>those</w:t>
      </w:r>
      <w:r>
        <w:rPr>
          <w:spacing w:val="-7"/>
          <w:sz w:val="24"/>
        </w:rPr>
        <w:t xml:space="preserve"> </w:t>
      </w:r>
      <w:r>
        <w:rPr>
          <w:sz w:val="24"/>
        </w:rPr>
        <w:t>for</w:t>
      </w:r>
      <w:r>
        <w:rPr>
          <w:spacing w:val="-5"/>
          <w:sz w:val="24"/>
        </w:rPr>
        <w:t xml:space="preserve"> </w:t>
      </w:r>
      <w:r>
        <w:rPr>
          <w:sz w:val="24"/>
        </w:rPr>
        <w:t>which</w:t>
      </w:r>
      <w:r>
        <w:rPr>
          <w:spacing w:val="-4"/>
          <w:sz w:val="24"/>
        </w:rPr>
        <w:t xml:space="preserve"> </w:t>
      </w:r>
      <w:r>
        <w:rPr>
          <w:sz w:val="24"/>
        </w:rPr>
        <w:t>the</w:t>
      </w:r>
      <w:r>
        <w:rPr>
          <w:spacing w:val="-7"/>
          <w:sz w:val="24"/>
        </w:rPr>
        <w:t xml:space="preserve"> </w:t>
      </w:r>
      <w:r>
        <w:rPr>
          <w:sz w:val="24"/>
        </w:rPr>
        <w:t>ship</w:t>
      </w:r>
      <w:r>
        <w:rPr>
          <w:spacing w:val="-6"/>
          <w:sz w:val="24"/>
        </w:rPr>
        <w:t xml:space="preserve"> </w:t>
      </w:r>
      <w:r>
        <w:rPr>
          <w:sz w:val="24"/>
        </w:rPr>
        <w:t xml:space="preserve">was originally certified) will also be required comply with the IGF Code (see SOLAS regulation </w:t>
      </w:r>
      <w:r>
        <w:rPr>
          <w:spacing w:val="-2"/>
          <w:sz w:val="24"/>
        </w:rPr>
        <w:t>II-1/56).</w:t>
      </w:r>
      <w:commentRangeEnd w:id="7"/>
      <w:r w:rsidR="00967BAE">
        <w:rPr>
          <w:rStyle w:val="CommentReference"/>
        </w:rPr>
        <w:commentReference w:id="7"/>
      </w:r>
    </w:p>
    <w:p w14:paraId="760CC2DE" w14:textId="77777777" w:rsidR="0022258F" w:rsidRDefault="0022258F" w:rsidP="0022258F">
      <w:pPr>
        <w:pStyle w:val="BodyText"/>
        <w:spacing w:before="44"/>
      </w:pPr>
    </w:p>
    <w:p w14:paraId="629CA496" w14:textId="77777777" w:rsidR="0022258F" w:rsidRDefault="0022258F" w:rsidP="0022258F">
      <w:pPr>
        <w:pStyle w:val="ListParagraph"/>
        <w:numPr>
          <w:ilvl w:val="1"/>
          <w:numId w:val="28"/>
        </w:numPr>
        <w:tabs>
          <w:tab w:val="left" w:pos="945"/>
          <w:tab w:val="left" w:pos="948"/>
        </w:tabs>
        <w:spacing w:line="276" w:lineRule="auto"/>
        <w:ind w:right="896"/>
        <w:rPr>
          <w:sz w:val="24"/>
        </w:rPr>
      </w:pPr>
      <w:r>
        <w:rPr>
          <w:sz w:val="24"/>
        </w:rPr>
        <w:t>Upon completion of construction, a ship Classification Society, acting as a Recognized Organization (RO) for the Administration, shall issue either a Safety Construction Certificate for Passenger</w:t>
      </w:r>
      <w:r>
        <w:rPr>
          <w:spacing w:val="-2"/>
          <w:sz w:val="24"/>
        </w:rPr>
        <w:t xml:space="preserve"> </w:t>
      </w:r>
      <w:r>
        <w:rPr>
          <w:sz w:val="24"/>
        </w:rPr>
        <w:t>Ships, indicating</w:t>
      </w:r>
      <w:r>
        <w:rPr>
          <w:spacing w:val="-3"/>
          <w:sz w:val="24"/>
        </w:rPr>
        <w:t xml:space="preserve"> </w:t>
      </w:r>
      <w:r>
        <w:rPr>
          <w:sz w:val="24"/>
        </w:rPr>
        <w:t>that the</w:t>
      </w:r>
      <w:r>
        <w:rPr>
          <w:spacing w:val="-2"/>
          <w:sz w:val="24"/>
        </w:rPr>
        <w:t xml:space="preserve"> </w:t>
      </w:r>
      <w:r>
        <w:rPr>
          <w:sz w:val="24"/>
        </w:rPr>
        <w:t>ship complies</w:t>
      </w:r>
      <w:r>
        <w:rPr>
          <w:spacing w:val="-3"/>
          <w:sz w:val="24"/>
        </w:rPr>
        <w:t xml:space="preserve"> </w:t>
      </w:r>
      <w:r>
        <w:rPr>
          <w:sz w:val="24"/>
        </w:rPr>
        <w:t>with “part</w:t>
      </w:r>
      <w:r>
        <w:rPr>
          <w:spacing w:val="-1"/>
          <w:sz w:val="24"/>
        </w:rPr>
        <w:t xml:space="preserve"> </w:t>
      </w:r>
      <w:r>
        <w:rPr>
          <w:sz w:val="24"/>
        </w:rPr>
        <w:t>G of chapter II-1 of the Convention using “LNG” as fuel.</w:t>
      </w:r>
    </w:p>
    <w:p w14:paraId="2E63004F" w14:textId="77777777" w:rsidR="0022258F" w:rsidRDefault="0022258F" w:rsidP="0022258F">
      <w:pPr>
        <w:pStyle w:val="BodyText"/>
        <w:spacing w:before="22"/>
      </w:pPr>
    </w:p>
    <w:p w14:paraId="270FAD2B" w14:textId="77777777" w:rsidR="0022258F" w:rsidRDefault="0022258F" w:rsidP="0022258F">
      <w:pPr>
        <w:pStyle w:val="Heading1"/>
        <w:numPr>
          <w:ilvl w:val="0"/>
          <w:numId w:val="27"/>
        </w:numPr>
        <w:tabs>
          <w:tab w:val="left" w:pos="655"/>
        </w:tabs>
        <w:ind w:left="655" w:hanging="358"/>
        <w:jc w:val="both"/>
      </w:pPr>
      <w:bookmarkStart w:id="8" w:name="_Toc211865872"/>
      <w:r>
        <w:rPr>
          <w:spacing w:val="-2"/>
        </w:rPr>
        <w:t>Definitions</w:t>
      </w:r>
      <w:bookmarkEnd w:id="8"/>
    </w:p>
    <w:p w14:paraId="1F7315A0" w14:textId="77777777" w:rsidR="0022258F" w:rsidRDefault="0022258F" w:rsidP="0022258F">
      <w:pPr>
        <w:pStyle w:val="BodyText"/>
        <w:spacing w:before="46"/>
        <w:ind w:left="799"/>
        <w:jc w:val="both"/>
      </w:pPr>
      <w:r>
        <w:rPr>
          <w:spacing w:val="-4"/>
        </w:rPr>
        <w:t>Unless</w:t>
      </w:r>
      <w:r>
        <w:rPr>
          <w:spacing w:val="-8"/>
        </w:rPr>
        <w:t xml:space="preserve"> </w:t>
      </w:r>
      <w:r>
        <w:rPr>
          <w:spacing w:val="-4"/>
        </w:rPr>
        <w:t>otherwise</w:t>
      </w:r>
      <w:r>
        <w:rPr>
          <w:spacing w:val="-5"/>
        </w:rPr>
        <w:t xml:space="preserve"> </w:t>
      </w:r>
      <w:r>
        <w:rPr>
          <w:spacing w:val="-4"/>
        </w:rPr>
        <w:t>stated</w:t>
      </w:r>
      <w:r>
        <w:rPr>
          <w:spacing w:val="-7"/>
        </w:rPr>
        <w:t xml:space="preserve"> </w:t>
      </w:r>
      <w:r>
        <w:rPr>
          <w:spacing w:val="-4"/>
        </w:rPr>
        <w:t>below,</w:t>
      </w:r>
      <w:r>
        <w:rPr>
          <w:spacing w:val="-8"/>
        </w:rPr>
        <w:t xml:space="preserve"> </w:t>
      </w:r>
      <w:r>
        <w:rPr>
          <w:spacing w:val="-4"/>
        </w:rPr>
        <w:t>the</w:t>
      </w:r>
      <w:r>
        <w:rPr>
          <w:spacing w:val="-8"/>
        </w:rPr>
        <w:t xml:space="preserve"> </w:t>
      </w:r>
      <w:r>
        <w:rPr>
          <w:spacing w:val="-4"/>
        </w:rPr>
        <w:t>following</w:t>
      </w:r>
      <w:r>
        <w:rPr>
          <w:spacing w:val="-7"/>
        </w:rPr>
        <w:t xml:space="preserve"> </w:t>
      </w:r>
      <w:r>
        <w:rPr>
          <w:spacing w:val="-4"/>
        </w:rPr>
        <w:t>definitions</w:t>
      </w:r>
      <w:r>
        <w:rPr>
          <w:spacing w:val="-8"/>
        </w:rPr>
        <w:t xml:space="preserve"> </w:t>
      </w:r>
      <w:r>
        <w:rPr>
          <w:spacing w:val="-4"/>
        </w:rPr>
        <w:t>are</w:t>
      </w:r>
      <w:r>
        <w:rPr>
          <w:spacing w:val="-8"/>
        </w:rPr>
        <w:t xml:space="preserve"> </w:t>
      </w:r>
      <w:r>
        <w:rPr>
          <w:spacing w:val="-4"/>
        </w:rPr>
        <w:t>those</w:t>
      </w:r>
      <w:r>
        <w:rPr>
          <w:spacing w:val="-8"/>
        </w:rPr>
        <w:t xml:space="preserve"> </w:t>
      </w:r>
      <w:r>
        <w:rPr>
          <w:spacing w:val="-4"/>
        </w:rPr>
        <w:t>from</w:t>
      </w:r>
      <w:r>
        <w:rPr>
          <w:spacing w:val="-8"/>
        </w:rPr>
        <w:t xml:space="preserve"> </w:t>
      </w:r>
      <w:r>
        <w:rPr>
          <w:spacing w:val="-4"/>
        </w:rPr>
        <w:t>SOLAS</w:t>
      </w:r>
      <w:r>
        <w:rPr>
          <w:spacing w:val="-8"/>
        </w:rPr>
        <w:t xml:space="preserve"> </w:t>
      </w:r>
      <w:r>
        <w:rPr>
          <w:spacing w:val="-4"/>
        </w:rPr>
        <w:t>chapter</w:t>
      </w:r>
      <w:r>
        <w:rPr>
          <w:spacing w:val="-7"/>
        </w:rPr>
        <w:t xml:space="preserve"> </w:t>
      </w:r>
      <w:r>
        <w:rPr>
          <w:spacing w:val="-4"/>
        </w:rPr>
        <w:lastRenderedPageBreak/>
        <w:t>II-</w:t>
      </w:r>
      <w:r>
        <w:rPr>
          <w:spacing w:val="-5"/>
        </w:rPr>
        <w:t>2:</w:t>
      </w:r>
    </w:p>
    <w:p w14:paraId="1D116E26" w14:textId="77777777" w:rsidR="0022258F" w:rsidRDefault="0022258F" w:rsidP="0022258F">
      <w:pPr>
        <w:pStyle w:val="ListParagraph"/>
        <w:numPr>
          <w:ilvl w:val="1"/>
          <w:numId w:val="27"/>
        </w:numPr>
        <w:tabs>
          <w:tab w:val="left" w:pos="945"/>
        </w:tabs>
        <w:spacing w:before="43"/>
        <w:ind w:left="945" w:hanging="429"/>
        <w:rPr>
          <w:sz w:val="24"/>
        </w:rPr>
      </w:pPr>
      <w:r>
        <w:rPr>
          <w:spacing w:val="-4"/>
          <w:sz w:val="24"/>
        </w:rPr>
        <w:t>Administration</w:t>
      </w:r>
      <w:r>
        <w:rPr>
          <w:spacing w:val="-8"/>
          <w:sz w:val="24"/>
        </w:rPr>
        <w:t xml:space="preserve"> </w:t>
      </w:r>
      <w:r>
        <w:rPr>
          <w:spacing w:val="-4"/>
          <w:sz w:val="24"/>
        </w:rPr>
        <w:t>means</w:t>
      </w:r>
      <w:r>
        <w:rPr>
          <w:spacing w:val="-9"/>
          <w:sz w:val="24"/>
        </w:rPr>
        <w:t xml:space="preserve"> </w:t>
      </w:r>
      <w:r>
        <w:rPr>
          <w:spacing w:val="-4"/>
          <w:sz w:val="24"/>
        </w:rPr>
        <w:t>The</w:t>
      </w:r>
      <w:r>
        <w:rPr>
          <w:spacing w:val="-9"/>
          <w:sz w:val="24"/>
        </w:rPr>
        <w:t xml:space="preserve"> </w:t>
      </w:r>
      <w:r>
        <w:rPr>
          <w:spacing w:val="-4"/>
          <w:sz w:val="24"/>
        </w:rPr>
        <w:t>Directorate</w:t>
      </w:r>
      <w:r>
        <w:rPr>
          <w:spacing w:val="-5"/>
          <w:sz w:val="24"/>
        </w:rPr>
        <w:t xml:space="preserve"> </w:t>
      </w:r>
      <w:r>
        <w:rPr>
          <w:spacing w:val="-4"/>
          <w:sz w:val="24"/>
        </w:rPr>
        <w:t>General</w:t>
      </w:r>
      <w:r>
        <w:rPr>
          <w:spacing w:val="-9"/>
          <w:sz w:val="24"/>
        </w:rPr>
        <w:t xml:space="preserve"> </w:t>
      </w:r>
      <w:r>
        <w:rPr>
          <w:spacing w:val="-4"/>
          <w:sz w:val="24"/>
        </w:rPr>
        <w:t>of</w:t>
      </w:r>
      <w:r>
        <w:rPr>
          <w:spacing w:val="-7"/>
          <w:sz w:val="24"/>
        </w:rPr>
        <w:t xml:space="preserve"> </w:t>
      </w:r>
      <w:r>
        <w:rPr>
          <w:spacing w:val="-4"/>
          <w:sz w:val="24"/>
        </w:rPr>
        <w:t>Shipping.</w:t>
      </w:r>
    </w:p>
    <w:p w14:paraId="40BB652C" w14:textId="77777777" w:rsidR="0022258F" w:rsidRDefault="0022258F" w:rsidP="0022258F">
      <w:pPr>
        <w:pStyle w:val="ListParagraph"/>
        <w:numPr>
          <w:ilvl w:val="1"/>
          <w:numId w:val="27"/>
        </w:numPr>
        <w:tabs>
          <w:tab w:val="left" w:pos="945"/>
          <w:tab w:val="left" w:pos="948"/>
        </w:tabs>
        <w:spacing w:before="43" w:line="278" w:lineRule="auto"/>
        <w:ind w:right="893"/>
        <w:rPr>
          <w:sz w:val="24"/>
        </w:rPr>
      </w:pPr>
      <w:r>
        <w:rPr>
          <w:spacing w:val="-2"/>
          <w:sz w:val="24"/>
        </w:rPr>
        <w:t>Bunkering</w:t>
      </w:r>
      <w:r>
        <w:rPr>
          <w:spacing w:val="-9"/>
          <w:sz w:val="24"/>
        </w:rPr>
        <w:t xml:space="preserve"> </w:t>
      </w:r>
      <w:r>
        <w:rPr>
          <w:spacing w:val="-2"/>
          <w:sz w:val="24"/>
        </w:rPr>
        <w:t>means</w:t>
      </w:r>
      <w:r>
        <w:rPr>
          <w:spacing w:val="-9"/>
          <w:sz w:val="24"/>
        </w:rPr>
        <w:t xml:space="preserve"> </w:t>
      </w:r>
      <w:r>
        <w:rPr>
          <w:spacing w:val="-2"/>
          <w:sz w:val="24"/>
        </w:rPr>
        <w:t>the</w:t>
      </w:r>
      <w:r>
        <w:rPr>
          <w:spacing w:val="-10"/>
          <w:sz w:val="24"/>
        </w:rPr>
        <w:t xml:space="preserve"> </w:t>
      </w:r>
      <w:r>
        <w:rPr>
          <w:spacing w:val="-2"/>
          <w:sz w:val="24"/>
        </w:rPr>
        <w:t>transfer</w:t>
      </w:r>
      <w:r>
        <w:rPr>
          <w:spacing w:val="-11"/>
          <w:sz w:val="24"/>
        </w:rPr>
        <w:t xml:space="preserve"> </w:t>
      </w:r>
      <w:r>
        <w:rPr>
          <w:spacing w:val="-2"/>
          <w:sz w:val="24"/>
        </w:rPr>
        <w:t>of</w:t>
      </w:r>
      <w:r>
        <w:rPr>
          <w:spacing w:val="-10"/>
          <w:sz w:val="24"/>
        </w:rPr>
        <w:t xml:space="preserve"> </w:t>
      </w:r>
      <w:r>
        <w:rPr>
          <w:spacing w:val="-2"/>
          <w:sz w:val="24"/>
        </w:rPr>
        <w:t>liquid</w:t>
      </w:r>
      <w:r>
        <w:rPr>
          <w:spacing w:val="-10"/>
          <w:sz w:val="24"/>
        </w:rPr>
        <w:t xml:space="preserve"> </w:t>
      </w:r>
      <w:r>
        <w:rPr>
          <w:spacing w:val="-2"/>
          <w:sz w:val="24"/>
        </w:rPr>
        <w:t>or</w:t>
      </w:r>
      <w:r>
        <w:rPr>
          <w:spacing w:val="-8"/>
          <w:sz w:val="24"/>
        </w:rPr>
        <w:t xml:space="preserve"> </w:t>
      </w:r>
      <w:r>
        <w:rPr>
          <w:spacing w:val="-2"/>
          <w:sz w:val="24"/>
        </w:rPr>
        <w:t>gaseous</w:t>
      </w:r>
      <w:r>
        <w:rPr>
          <w:spacing w:val="-7"/>
          <w:sz w:val="24"/>
        </w:rPr>
        <w:t xml:space="preserve"> </w:t>
      </w:r>
      <w:r>
        <w:rPr>
          <w:spacing w:val="-2"/>
          <w:sz w:val="24"/>
        </w:rPr>
        <w:t>fuel</w:t>
      </w:r>
      <w:r>
        <w:rPr>
          <w:spacing w:val="-11"/>
          <w:sz w:val="24"/>
        </w:rPr>
        <w:t xml:space="preserve"> </w:t>
      </w:r>
      <w:r>
        <w:rPr>
          <w:spacing w:val="-2"/>
          <w:sz w:val="24"/>
        </w:rPr>
        <w:t>from</w:t>
      </w:r>
      <w:r>
        <w:rPr>
          <w:spacing w:val="-8"/>
          <w:sz w:val="24"/>
        </w:rPr>
        <w:t xml:space="preserve"> </w:t>
      </w:r>
      <w:r>
        <w:rPr>
          <w:spacing w:val="-2"/>
          <w:sz w:val="24"/>
        </w:rPr>
        <w:t>land</w:t>
      </w:r>
      <w:r>
        <w:rPr>
          <w:spacing w:val="-10"/>
          <w:sz w:val="24"/>
        </w:rPr>
        <w:t xml:space="preserve"> </w:t>
      </w:r>
      <w:r>
        <w:rPr>
          <w:spacing w:val="-2"/>
          <w:sz w:val="24"/>
        </w:rPr>
        <w:t>based</w:t>
      </w:r>
      <w:r>
        <w:rPr>
          <w:spacing w:val="-10"/>
          <w:sz w:val="24"/>
        </w:rPr>
        <w:t xml:space="preserve"> </w:t>
      </w:r>
      <w:r>
        <w:rPr>
          <w:spacing w:val="-2"/>
          <w:sz w:val="24"/>
        </w:rPr>
        <w:t>or</w:t>
      </w:r>
      <w:r>
        <w:rPr>
          <w:spacing w:val="-11"/>
          <w:sz w:val="24"/>
        </w:rPr>
        <w:t xml:space="preserve"> </w:t>
      </w:r>
      <w:r>
        <w:rPr>
          <w:spacing w:val="-2"/>
          <w:sz w:val="24"/>
        </w:rPr>
        <w:t>floating</w:t>
      </w:r>
      <w:r>
        <w:rPr>
          <w:spacing w:val="-11"/>
          <w:sz w:val="24"/>
        </w:rPr>
        <w:t xml:space="preserve"> </w:t>
      </w:r>
      <w:r>
        <w:rPr>
          <w:spacing w:val="-2"/>
          <w:sz w:val="24"/>
        </w:rPr>
        <w:t>facilities into</w:t>
      </w:r>
      <w:r>
        <w:rPr>
          <w:spacing w:val="-6"/>
          <w:sz w:val="24"/>
        </w:rPr>
        <w:t xml:space="preserve"> </w:t>
      </w:r>
      <w:r>
        <w:rPr>
          <w:spacing w:val="-2"/>
          <w:sz w:val="24"/>
        </w:rPr>
        <w:t>a</w:t>
      </w:r>
      <w:r>
        <w:rPr>
          <w:spacing w:val="-6"/>
          <w:sz w:val="24"/>
        </w:rPr>
        <w:t xml:space="preserve"> </w:t>
      </w:r>
      <w:r>
        <w:rPr>
          <w:spacing w:val="-2"/>
          <w:sz w:val="24"/>
        </w:rPr>
        <w:t>ships'</w:t>
      </w:r>
      <w:r>
        <w:rPr>
          <w:spacing w:val="-6"/>
          <w:sz w:val="24"/>
        </w:rPr>
        <w:t xml:space="preserve"> </w:t>
      </w:r>
      <w:r>
        <w:rPr>
          <w:spacing w:val="-2"/>
          <w:sz w:val="24"/>
        </w:rPr>
        <w:t>permanent</w:t>
      </w:r>
      <w:r>
        <w:rPr>
          <w:spacing w:val="-5"/>
          <w:sz w:val="24"/>
        </w:rPr>
        <w:t xml:space="preserve"> </w:t>
      </w:r>
      <w:r>
        <w:rPr>
          <w:spacing w:val="-2"/>
          <w:sz w:val="24"/>
        </w:rPr>
        <w:t>tanks</w:t>
      </w:r>
      <w:r>
        <w:rPr>
          <w:spacing w:val="-6"/>
          <w:sz w:val="24"/>
        </w:rPr>
        <w:t xml:space="preserve"> </w:t>
      </w:r>
      <w:r>
        <w:rPr>
          <w:spacing w:val="-2"/>
          <w:sz w:val="24"/>
        </w:rPr>
        <w:t>or</w:t>
      </w:r>
      <w:r>
        <w:rPr>
          <w:spacing w:val="-3"/>
          <w:sz w:val="24"/>
        </w:rPr>
        <w:t xml:space="preserve"> </w:t>
      </w:r>
      <w:r>
        <w:rPr>
          <w:spacing w:val="-2"/>
          <w:sz w:val="24"/>
        </w:rPr>
        <w:t>connection</w:t>
      </w:r>
      <w:r>
        <w:rPr>
          <w:spacing w:val="-5"/>
          <w:sz w:val="24"/>
        </w:rPr>
        <w:t xml:space="preserve"> </w:t>
      </w:r>
      <w:r>
        <w:rPr>
          <w:spacing w:val="-2"/>
          <w:sz w:val="24"/>
        </w:rPr>
        <w:t>of</w:t>
      </w:r>
      <w:r>
        <w:rPr>
          <w:spacing w:val="-5"/>
          <w:sz w:val="24"/>
        </w:rPr>
        <w:t xml:space="preserve"> </w:t>
      </w:r>
      <w:r>
        <w:rPr>
          <w:spacing w:val="-2"/>
          <w:sz w:val="24"/>
        </w:rPr>
        <w:t>portable</w:t>
      </w:r>
      <w:r>
        <w:rPr>
          <w:spacing w:val="-6"/>
          <w:sz w:val="24"/>
        </w:rPr>
        <w:t xml:space="preserve"> </w:t>
      </w:r>
      <w:r>
        <w:rPr>
          <w:spacing w:val="-2"/>
          <w:sz w:val="24"/>
        </w:rPr>
        <w:t>tanks</w:t>
      </w:r>
      <w:r>
        <w:rPr>
          <w:spacing w:val="-6"/>
          <w:sz w:val="24"/>
        </w:rPr>
        <w:t xml:space="preserve"> </w:t>
      </w:r>
      <w:r>
        <w:rPr>
          <w:spacing w:val="-2"/>
          <w:sz w:val="24"/>
        </w:rPr>
        <w:t>to</w:t>
      </w:r>
      <w:r>
        <w:rPr>
          <w:spacing w:val="-6"/>
          <w:sz w:val="24"/>
        </w:rPr>
        <w:t xml:space="preserve"> </w:t>
      </w:r>
      <w:r>
        <w:rPr>
          <w:spacing w:val="-2"/>
          <w:sz w:val="24"/>
        </w:rPr>
        <w:t>the</w:t>
      </w:r>
      <w:r>
        <w:rPr>
          <w:spacing w:val="-6"/>
          <w:sz w:val="24"/>
        </w:rPr>
        <w:t xml:space="preserve"> </w:t>
      </w:r>
      <w:r>
        <w:rPr>
          <w:spacing w:val="-2"/>
          <w:sz w:val="24"/>
        </w:rPr>
        <w:t>fuel</w:t>
      </w:r>
      <w:r>
        <w:rPr>
          <w:spacing w:val="-6"/>
          <w:sz w:val="24"/>
        </w:rPr>
        <w:t xml:space="preserve"> </w:t>
      </w:r>
      <w:r>
        <w:rPr>
          <w:spacing w:val="-2"/>
          <w:sz w:val="24"/>
        </w:rPr>
        <w:t>supply</w:t>
      </w:r>
      <w:r>
        <w:rPr>
          <w:spacing w:val="-8"/>
          <w:sz w:val="24"/>
        </w:rPr>
        <w:t xml:space="preserve"> </w:t>
      </w:r>
      <w:r>
        <w:rPr>
          <w:spacing w:val="-2"/>
          <w:sz w:val="24"/>
        </w:rPr>
        <w:t>system.</w:t>
      </w:r>
    </w:p>
    <w:p w14:paraId="702519C1" w14:textId="77777777" w:rsidR="0022258F" w:rsidRDefault="0022258F" w:rsidP="0022258F">
      <w:pPr>
        <w:pStyle w:val="ListParagraph"/>
        <w:numPr>
          <w:ilvl w:val="1"/>
          <w:numId w:val="27"/>
        </w:numPr>
        <w:tabs>
          <w:tab w:val="left" w:pos="945"/>
          <w:tab w:val="left" w:pos="948"/>
        </w:tabs>
        <w:spacing w:line="278" w:lineRule="auto"/>
        <w:ind w:right="898"/>
        <w:rPr>
          <w:sz w:val="24"/>
        </w:rPr>
      </w:pPr>
      <w:r>
        <w:rPr>
          <w:spacing w:val="-4"/>
          <w:sz w:val="24"/>
        </w:rPr>
        <w:t>Dual</w:t>
      </w:r>
      <w:r>
        <w:rPr>
          <w:spacing w:val="-5"/>
          <w:sz w:val="24"/>
        </w:rPr>
        <w:t xml:space="preserve"> </w:t>
      </w:r>
      <w:r>
        <w:rPr>
          <w:spacing w:val="-4"/>
          <w:sz w:val="24"/>
        </w:rPr>
        <w:t>fuel</w:t>
      </w:r>
      <w:r>
        <w:rPr>
          <w:spacing w:val="-5"/>
          <w:sz w:val="24"/>
        </w:rPr>
        <w:t xml:space="preserve"> </w:t>
      </w:r>
      <w:r>
        <w:rPr>
          <w:spacing w:val="-4"/>
          <w:sz w:val="24"/>
        </w:rPr>
        <w:t>engines</w:t>
      </w:r>
      <w:r>
        <w:rPr>
          <w:spacing w:val="-5"/>
          <w:sz w:val="24"/>
        </w:rPr>
        <w:t xml:space="preserve"> </w:t>
      </w:r>
      <w:r>
        <w:rPr>
          <w:spacing w:val="-4"/>
          <w:sz w:val="24"/>
        </w:rPr>
        <w:t>means</w:t>
      </w:r>
      <w:r>
        <w:rPr>
          <w:spacing w:val="-5"/>
          <w:sz w:val="24"/>
        </w:rPr>
        <w:t xml:space="preserve"> </w:t>
      </w:r>
      <w:r>
        <w:rPr>
          <w:spacing w:val="-4"/>
          <w:sz w:val="24"/>
        </w:rPr>
        <w:t>engines</w:t>
      </w:r>
      <w:r>
        <w:rPr>
          <w:spacing w:val="-5"/>
          <w:sz w:val="24"/>
        </w:rPr>
        <w:t xml:space="preserve"> </w:t>
      </w:r>
      <w:r>
        <w:rPr>
          <w:spacing w:val="-4"/>
          <w:sz w:val="24"/>
        </w:rPr>
        <w:t>that employ</w:t>
      </w:r>
      <w:r>
        <w:rPr>
          <w:spacing w:val="-5"/>
          <w:sz w:val="24"/>
        </w:rPr>
        <w:t xml:space="preserve"> </w:t>
      </w:r>
      <w:r>
        <w:rPr>
          <w:spacing w:val="-4"/>
          <w:sz w:val="24"/>
        </w:rPr>
        <w:t>fuel</w:t>
      </w:r>
      <w:r>
        <w:rPr>
          <w:spacing w:val="-5"/>
          <w:sz w:val="24"/>
        </w:rPr>
        <w:t xml:space="preserve"> </w:t>
      </w:r>
      <w:r>
        <w:rPr>
          <w:spacing w:val="-4"/>
          <w:sz w:val="24"/>
        </w:rPr>
        <w:t>covered by</w:t>
      </w:r>
      <w:r>
        <w:rPr>
          <w:spacing w:val="-5"/>
          <w:sz w:val="24"/>
        </w:rPr>
        <w:t xml:space="preserve"> </w:t>
      </w:r>
      <w:r>
        <w:rPr>
          <w:spacing w:val="-4"/>
          <w:sz w:val="24"/>
        </w:rPr>
        <w:t>this</w:t>
      </w:r>
      <w:r>
        <w:rPr>
          <w:spacing w:val="-5"/>
          <w:sz w:val="24"/>
        </w:rPr>
        <w:t xml:space="preserve"> </w:t>
      </w:r>
      <w:r>
        <w:rPr>
          <w:spacing w:val="-4"/>
          <w:sz w:val="24"/>
        </w:rPr>
        <w:t>Code (with pilot fuel)</w:t>
      </w:r>
      <w:r>
        <w:rPr>
          <w:spacing w:val="-6"/>
          <w:sz w:val="24"/>
        </w:rPr>
        <w:t xml:space="preserve"> </w:t>
      </w:r>
      <w:r>
        <w:rPr>
          <w:spacing w:val="-4"/>
          <w:sz w:val="24"/>
        </w:rPr>
        <w:t xml:space="preserve">and </w:t>
      </w:r>
      <w:r>
        <w:rPr>
          <w:sz w:val="24"/>
        </w:rPr>
        <w:t>oil</w:t>
      </w:r>
      <w:r>
        <w:rPr>
          <w:spacing w:val="-14"/>
          <w:sz w:val="24"/>
        </w:rPr>
        <w:t xml:space="preserve"> </w:t>
      </w:r>
      <w:r>
        <w:rPr>
          <w:sz w:val="24"/>
        </w:rPr>
        <w:t>fuel.</w:t>
      </w:r>
      <w:r>
        <w:rPr>
          <w:spacing w:val="-11"/>
          <w:sz w:val="24"/>
        </w:rPr>
        <w:t xml:space="preserve"> </w:t>
      </w:r>
      <w:r>
        <w:rPr>
          <w:sz w:val="24"/>
        </w:rPr>
        <w:t>Oil</w:t>
      </w:r>
      <w:r>
        <w:rPr>
          <w:spacing w:val="-13"/>
          <w:sz w:val="24"/>
        </w:rPr>
        <w:t xml:space="preserve"> </w:t>
      </w:r>
      <w:r>
        <w:rPr>
          <w:sz w:val="24"/>
        </w:rPr>
        <w:t>fuels</w:t>
      </w:r>
      <w:r>
        <w:rPr>
          <w:spacing w:val="-13"/>
          <w:sz w:val="24"/>
        </w:rPr>
        <w:t xml:space="preserve"> </w:t>
      </w:r>
      <w:r>
        <w:rPr>
          <w:sz w:val="24"/>
        </w:rPr>
        <w:t>may</w:t>
      </w:r>
      <w:r>
        <w:rPr>
          <w:spacing w:val="-14"/>
          <w:sz w:val="24"/>
        </w:rPr>
        <w:t xml:space="preserve"> </w:t>
      </w:r>
      <w:r>
        <w:rPr>
          <w:sz w:val="24"/>
        </w:rPr>
        <w:t>include</w:t>
      </w:r>
      <w:r>
        <w:rPr>
          <w:spacing w:val="-13"/>
          <w:sz w:val="24"/>
        </w:rPr>
        <w:t xml:space="preserve"> </w:t>
      </w:r>
      <w:r>
        <w:rPr>
          <w:sz w:val="24"/>
        </w:rPr>
        <w:t>distillate</w:t>
      </w:r>
      <w:r>
        <w:rPr>
          <w:spacing w:val="-11"/>
          <w:sz w:val="24"/>
        </w:rPr>
        <w:t xml:space="preserve"> </w:t>
      </w:r>
      <w:r>
        <w:rPr>
          <w:sz w:val="24"/>
        </w:rPr>
        <w:t>and</w:t>
      </w:r>
      <w:r>
        <w:rPr>
          <w:spacing w:val="-12"/>
          <w:sz w:val="24"/>
        </w:rPr>
        <w:t xml:space="preserve"> </w:t>
      </w:r>
      <w:r>
        <w:rPr>
          <w:sz w:val="24"/>
        </w:rPr>
        <w:t>residual</w:t>
      </w:r>
      <w:r>
        <w:rPr>
          <w:spacing w:val="-13"/>
          <w:sz w:val="24"/>
        </w:rPr>
        <w:t xml:space="preserve"> </w:t>
      </w:r>
      <w:r>
        <w:rPr>
          <w:sz w:val="24"/>
        </w:rPr>
        <w:t>fuels.</w:t>
      </w:r>
    </w:p>
    <w:p w14:paraId="5A59F9F9" w14:textId="77777777" w:rsidR="0022258F" w:rsidRDefault="0022258F" w:rsidP="0022258F">
      <w:pPr>
        <w:pStyle w:val="ListParagraph"/>
        <w:numPr>
          <w:ilvl w:val="1"/>
          <w:numId w:val="27"/>
        </w:numPr>
        <w:tabs>
          <w:tab w:val="left" w:pos="945"/>
          <w:tab w:val="left" w:pos="948"/>
        </w:tabs>
        <w:spacing w:line="276" w:lineRule="auto"/>
        <w:ind w:right="891"/>
        <w:rPr>
          <w:sz w:val="24"/>
        </w:rPr>
      </w:pPr>
      <w:r>
        <w:rPr>
          <w:sz w:val="24"/>
        </w:rPr>
        <w:t xml:space="preserve">Fuel containment system is the arrangement for the storage of fuel including tank </w:t>
      </w:r>
      <w:r>
        <w:rPr>
          <w:spacing w:val="-4"/>
          <w:sz w:val="24"/>
        </w:rPr>
        <w:t>connections.</w:t>
      </w:r>
      <w:r>
        <w:rPr>
          <w:spacing w:val="-5"/>
          <w:sz w:val="24"/>
        </w:rPr>
        <w:t xml:space="preserve"> </w:t>
      </w:r>
      <w:r>
        <w:rPr>
          <w:spacing w:val="-4"/>
          <w:sz w:val="24"/>
        </w:rPr>
        <w:t>It</w:t>
      </w:r>
      <w:r>
        <w:rPr>
          <w:spacing w:val="-6"/>
          <w:sz w:val="24"/>
        </w:rPr>
        <w:t xml:space="preserve"> </w:t>
      </w:r>
      <w:r>
        <w:rPr>
          <w:spacing w:val="-4"/>
          <w:sz w:val="24"/>
        </w:rPr>
        <w:t>includes</w:t>
      </w:r>
      <w:r>
        <w:rPr>
          <w:spacing w:val="-7"/>
          <w:sz w:val="24"/>
        </w:rPr>
        <w:t xml:space="preserve"> </w:t>
      </w:r>
      <w:r>
        <w:rPr>
          <w:spacing w:val="-4"/>
          <w:sz w:val="24"/>
        </w:rPr>
        <w:t>where</w:t>
      </w:r>
      <w:r>
        <w:rPr>
          <w:spacing w:val="-7"/>
          <w:sz w:val="24"/>
        </w:rPr>
        <w:t xml:space="preserve"> </w:t>
      </w:r>
      <w:r>
        <w:rPr>
          <w:spacing w:val="-4"/>
          <w:sz w:val="24"/>
        </w:rPr>
        <w:t>fitted,</w:t>
      </w:r>
      <w:r>
        <w:rPr>
          <w:spacing w:val="-7"/>
          <w:sz w:val="24"/>
        </w:rPr>
        <w:t xml:space="preserve"> </w:t>
      </w:r>
      <w:r>
        <w:rPr>
          <w:spacing w:val="-4"/>
          <w:sz w:val="24"/>
        </w:rPr>
        <w:t>a</w:t>
      </w:r>
      <w:r>
        <w:rPr>
          <w:spacing w:val="-7"/>
          <w:sz w:val="24"/>
        </w:rPr>
        <w:t xml:space="preserve"> </w:t>
      </w:r>
      <w:r>
        <w:rPr>
          <w:spacing w:val="-4"/>
          <w:sz w:val="24"/>
        </w:rPr>
        <w:t>primary</w:t>
      </w:r>
      <w:r>
        <w:rPr>
          <w:spacing w:val="-8"/>
          <w:sz w:val="24"/>
        </w:rPr>
        <w:t xml:space="preserve"> </w:t>
      </w:r>
      <w:r>
        <w:rPr>
          <w:spacing w:val="-4"/>
          <w:sz w:val="24"/>
        </w:rPr>
        <w:t>and secondary</w:t>
      </w:r>
      <w:r>
        <w:rPr>
          <w:spacing w:val="-8"/>
          <w:sz w:val="24"/>
        </w:rPr>
        <w:t xml:space="preserve"> </w:t>
      </w:r>
      <w:r>
        <w:rPr>
          <w:spacing w:val="-4"/>
          <w:sz w:val="24"/>
        </w:rPr>
        <w:t>barrier,</w:t>
      </w:r>
      <w:r>
        <w:rPr>
          <w:spacing w:val="-7"/>
          <w:sz w:val="24"/>
        </w:rPr>
        <w:t xml:space="preserve"> </w:t>
      </w:r>
      <w:r>
        <w:rPr>
          <w:spacing w:val="-4"/>
          <w:sz w:val="24"/>
        </w:rPr>
        <w:t>associated</w:t>
      </w:r>
      <w:r>
        <w:rPr>
          <w:spacing w:val="-6"/>
          <w:sz w:val="24"/>
        </w:rPr>
        <w:t xml:space="preserve"> </w:t>
      </w:r>
      <w:r>
        <w:rPr>
          <w:spacing w:val="-4"/>
          <w:sz w:val="24"/>
        </w:rPr>
        <w:t xml:space="preserve">insulation </w:t>
      </w:r>
      <w:r>
        <w:rPr>
          <w:sz w:val="24"/>
        </w:rPr>
        <w:t>and any</w:t>
      </w:r>
      <w:r>
        <w:rPr>
          <w:spacing w:val="-1"/>
          <w:sz w:val="24"/>
        </w:rPr>
        <w:t xml:space="preserve"> </w:t>
      </w:r>
      <w:r>
        <w:rPr>
          <w:sz w:val="24"/>
        </w:rPr>
        <w:t>intervening spaces, and adjacent structure if necessary</w:t>
      </w:r>
      <w:r>
        <w:rPr>
          <w:spacing w:val="-1"/>
          <w:sz w:val="24"/>
        </w:rPr>
        <w:t xml:space="preserve"> </w:t>
      </w:r>
      <w:r>
        <w:rPr>
          <w:sz w:val="24"/>
        </w:rPr>
        <w:t>for the support of these elements.</w:t>
      </w:r>
      <w:r>
        <w:rPr>
          <w:spacing w:val="-11"/>
          <w:sz w:val="24"/>
        </w:rPr>
        <w:t xml:space="preserve"> </w:t>
      </w:r>
      <w:r>
        <w:rPr>
          <w:sz w:val="24"/>
        </w:rPr>
        <w:t>If</w:t>
      </w:r>
      <w:r>
        <w:rPr>
          <w:spacing w:val="-10"/>
          <w:sz w:val="24"/>
        </w:rPr>
        <w:t xml:space="preserve"> </w:t>
      </w:r>
      <w:r>
        <w:rPr>
          <w:sz w:val="24"/>
        </w:rPr>
        <w:t>the</w:t>
      </w:r>
      <w:r>
        <w:rPr>
          <w:spacing w:val="-10"/>
          <w:sz w:val="24"/>
        </w:rPr>
        <w:t xml:space="preserve"> </w:t>
      </w:r>
      <w:r>
        <w:rPr>
          <w:sz w:val="24"/>
        </w:rPr>
        <w:t>secondary</w:t>
      </w:r>
      <w:r>
        <w:rPr>
          <w:spacing w:val="-11"/>
          <w:sz w:val="24"/>
        </w:rPr>
        <w:t xml:space="preserve"> </w:t>
      </w:r>
      <w:r>
        <w:rPr>
          <w:sz w:val="24"/>
        </w:rPr>
        <w:t>barrier</w:t>
      </w:r>
      <w:r>
        <w:rPr>
          <w:spacing w:val="-10"/>
          <w:sz w:val="24"/>
        </w:rPr>
        <w:t xml:space="preserve"> </w:t>
      </w:r>
      <w:r>
        <w:rPr>
          <w:sz w:val="24"/>
        </w:rPr>
        <w:t>is</w:t>
      </w:r>
      <w:r>
        <w:rPr>
          <w:spacing w:val="-11"/>
          <w:sz w:val="24"/>
        </w:rPr>
        <w:t xml:space="preserve"> </w:t>
      </w:r>
      <w:r>
        <w:rPr>
          <w:sz w:val="24"/>
        </w:rPr>
        <w:t>part</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hull</w:t>
      </w:r>
      <w:r>
        <w:rPr>
          <w:spacing w:val="-11"/>
          <w:sz w:val="24"/>
        </w:rPr>
        <w:t xml:space="preserve"> </w:t>
      </w:r>
      <w:r>
        <w:rPr>
          <w:sz w:val="24"/>
        </w:rPr>
        <w:t>structure</w:t>
      </w:r>
      <w:r>
        <w:rPr>
          <w:spacing w:val="-10"/>
          <w:sz w:val="24"/>
        </w:rPr>
        <w:t xml:space="preserve"> </w:t>
      </w:r>
      <w:r>
        <w:rPr>
          <w:sz w:val="24"/>
        </w:rPr>
        <w:t>it</w:t>
      </w:r>
      <w:r>
        <w:rPr>
          <w:spacing w:val="-10"/>
          <w:sz w:val="24"/>
        </w:rPr>
        <w:t xml:space="preserve"> </w:t>
      </w:r>
      <w:r>
        <w:rPr>
          <w:sz w:val="24"/>
        </w:rPr>
        <w:t>may</w:t>
      </w:r>
      <w:r>
        <w:rPr>
          <w:spacing w:val="-11"/>
          <w:sz w:val="24"/>
        </w:rPr>
        <w:t xml:space="preserve"> </w:t>
      </w:r>
      <w:r>
        <w:rPr>
          <w:sz w:val="24"/>
        </w:rPr>
        <w:t>be</w:t>
      </w:r>
      <w:r>
        <w:rPr>
          <w:spacing w:val="-10"/>
          <w:sz w:val="24"/>
        </w:rPr>
        <w:t xml:space="preserve"> </w:t>
      </w:r>
      <w:r>
        <w:rPr>
          <w:sz w:val="24"/>
        </w:rPr>
        <w:t>a</w:t>
      </w:r>
      <w:r>
        <w:rPr>
          <w:spacing w:val="-11"/>
          <w:sz w:val="24"/>
        </w:rPr>
        <w:t xml:space="preserve"> </w:t>
      </w:r>
      <w:r>
        <w:rPr>
          <w:sz w:val="24"/>
        </w:rPr>
        <w:t>boundary</w:t>
      </w:r>
      <w:r>
        <w:rPr>
          <w:spacing w:val="-11"/>
          <w:sz w:val="24"/>
        </w:rPr>
        <w:t xml:space="preserve"> </w:t>
      </w:r>
      <w:r>
        <w:rPr>
          <w:sz w:val="24"/>
        </w:rPr>
        <w:t>of</w:t>
      </w:r>
      <w:r>
        <w:rPr>
          <w:spacing w:val="-10"/>
          <w:sz w:val="24"/>
        </w:rPr>
        <w:t xml:space="preserve"> </w:t>
      </w:r>
      <w:r>
        <w:rPr>
          <w:sz w:val="24"/>
        </w:rPr>
        <w:t>the fuel storage hold space.</w:t>
      </w:r>
    </w:p>
    <w:p w14:paraId="48D79ED9" w14:textId="77777777" w:rsidR="0022258F" w:rsidRDefault="0022258F" w:rsidP="0022258F">
      <w:pPr>
        <w:pStyle w:val="ListParagraph"/>
        <w:numPr>
          <w:ilvl w:val="1"/>
          <w:numId w:val="27"/>
        </w:numPr>
        <w:tabs>
          <w:tab w:val="left" w:pos="945"/>
          <w:tab w:val="left" w:pos="948"/>
        </w:tabs>
        <w:spacing w:line="276" w:lineRule="auto"/>
        <w:ind w:right="900"/>
        <w:rPr>
          <w:sz w:val="24"/>
        </w:rPr>
      </w:pPr>
      <w:r>
        <w:rPr>
          <w:spacing w:val="-2"/>
          <w:sz w:val="24"/>
        </w:rPr>
        <w:t>Gas</w:t>
      </w:r>
      <w:r>
        <w:rPr>
          <w:spacing w:val="-12"/>
          <w:sz w:val="24"/>
        </w:rPr>
        <w:t xml:space="preserve"> </w:t>
      </w:r>
      <w:r>
        <w:rPr>
          <w:spacing w:val="-2"/>
          <w:sz w:val="24"/>
        </w:rPr>
        <w:t>means</w:t>
      </w:r>
      <w:r>
        <w:rPr>
          <w:spacing w:val="-12"/>
          <w:sz w:val="24"/>
        </w:rPr>
        <w:t xml:space="preserve"> </w:t>
      </w:r>
      <w:r>
        <w:rPr>
          <w:spacing w:val="-2"/>
          <w:sz w:val="24"/>
        </w:rPr>
        <w:t>a</w:t>
      </w:r>
      <w:r>
        <w:rPr>
          <w:spacing w:val="-11"/>
          <w:sz w:val="24"/>
        </w:rPr>
        <w:t xml:space="preserve"> </w:t>
      </w:r>
      <w:r>
        <w:rPr>
          <w:spacing w:val="-2"/>
          <w:sz w:val="24"/>
        </w:rPr>
        <w:t>fluid</w:t>
      </w:r>
      <w:r>
        <w:rPr>
          <w:spacing w:val="-12"/>
          <w:sz w:val="24"/>
        </w:rPr>
        <w:t xml:space="preserve"> </w:t>
      </w:r>
      <w:r>
        <w:rPr>
          <w:spacing w:val="-2"/>
          <w:sz w:val="24"/>
        </w:rPr>
        <w:t>having</w:t>
      </w:r>
      <w:r>
        <w:rPr>
          <w:spacing w:val="-11"/>
          <w:sz w:val="24"/>
        </w:rPr>
        <w:t xml:space="preserve"> </w:t>
      </w:r>
      <w:r>
        <w:rPr>
          <w:spacing w:val="-2"/>
          <w:sz w:val="24"/>
        </w:rPr>
        <w:t>a</w:t>
      </w:r>
      <w:r>
        <w:rPr>
          <w:spacing w:val="-12"/>
          <w:sz w:val="24"/>
        </w:rPr>
        <w:t xml:space="preserve"> </w:t>
      </w:r>
      <w:proofErr w:type="spellStart"/>
      <w:r>
        <w:rPr>
          <w:spacing w:val="-2"/>
          <w:sz w:val="24"/>
        </w:rPr>
        <w:t>vapour</w:t>
      </w:r>
      <w:proofErr w:type="spellEnd"/>
      <w:r>
        <w:rPr>
          <w:spacing w:val="-11"/>
          <w:sz w:val="24"/>
        </w:rPr>
        <w:t xml:space="preserve"> </w:t>
      </w:r>
      <w:r>
        <w:rPr>
          <w:spacing w:val="-2"/>
          <w:sz w:val="24"/>
        </w:rPr>
        <w:t>pressure</w:t>
      </w:r>
      <w:r>
        <w:rPr>
          <w:spacing w:val="-12"/>
          <w:sz w:val="24"/>
        </w:rPr>
        <w:t xml:space="preserve"> </w:t>
      </w:r>
      <w:r>
        <w:rPr>
          <w:spacing w:val="-2"/>
          <w:sz w:val="24"/>
        </w:rPr>
        <w:t>exceeding</w:t>
      </w:r>
      <w:r>
        <w:rPr>
          <w:spacing w:val="-12"/>
          <w:sz w:val="24"/>
        </w:rPr>
        <w:t xml:space="preserve"> </w:t>
      </w:r>
      <w:r>
        <w:rPr>
          <w:spacing w:val="-2"/>
          <w:sz w:val="24"/>
        </w:rPr>
        <w:t>0.28</w:t>
      </w:r>
      <w:r>
        <w:rPr>
          <w:spacing w:val="-11"/>
          <w:sz w:val="24"/>
        </w:rPr>
        <w:t xml:space="preserve"> </w:t>
      </w:r>
      <w:r>
        <w:rPr>
          <w:spacing w:val="-2"/>
          <w:sz w:val="24"/>
        </w:rPr>
        <w:t>MPa</w:t>
      </w:r>
      <w:r>
        <w:rPr>
          <w:spacing w:val="-11"/>
          <w:sz w:val="24"/>
        </w:rPr>
        <w:t xml:space="preserve"> </w:t>
      </w:r>
      <w:r>
        <w:rPr>
          <w:spacing w:val="-2"/>
          <w:sz w:val="24"/>
        </w:rPr>
        <w:t>absolute</w:t>
      </w:r>
      <w:r>
        <w:rPr>
          <w:spacing w:val="-10"/>
          <w:sz w:val="24"/>
        </w:rPr>
        <w:t xml:space="preserve"> </w:t>
      </w:r>
      <w:r>
        <w:rPr>
          <w:spacing w:val="-2"/>
          <w:sz w:val="24"/>
        </w:rPr>
        <w:t>at</w:t>
      </w:r>
      <w:r>
        <w:rPr>
          <w:spacing w:val="-10"/>
          <w:sz w:val="24"/>
        </w:rPr>
        <w:t xml:space="preserve"> </w:t>
      </w:r>
      <w:r>
        <w:rPr>
          <w:spacing w:val="-2"/>
          <w:sz w:val="24"/>
        </w:rPr>
        <w:t>a</w:t>
      </w:r>
      <w:r>
        <w:rPr>
          <w:spacing w:val="-12"/>
          <w:sz w:val="24"/>
        </w:rPr>
        <w:t xml:space="preserve"> </w:t>
      </w:r>
      <w:r>
        <w:rPr>
          <w:spacing w:val="-2"/>
          <w:sz w:val="24"/>
        </w:rPr>
        <w:t xml:space="preserve">temperature </w:t>
      </w:r>
      <w:r>
        <w:rPr>
          <w:sz w:val="24"/>
        </w:rPr>
        <w:t>of</w:t>
      </w:r>
      <w:r>
        <w:rPr>
          <w:spacing w:val="-2"/>
          <w:sz w:val="24"/>
        </w:rPr>
        <w:t xml:space="preserve"> </w:t>
      </w:r>
      <w:r>
        <w:rPr>
          <w:sz w:val="24"/>
        </w:rPr>
        <w:t>37.8°C.</w:t>
      </w:r>
    </w:p>
    <w:p w14:paraId="12F5B90F" w14:textId="77777777" w:rsidR="0022258F" w:rsidRDefault="0022258F" w:rsidP="0022258F">
      <w:pPr>
        <w:pStyle w:val="ListParagraph"/>
        <w:numPr>
          <w:ilvl w:val="1"/>
          <w:numId w:val="27"/>
        </w:numPr>
        <w:tabs>
          <w:tab w:val="left" w:pos="945"/>
          <w:tab w:val="left" w:pos="948"/>
        </w:tabs>
        <w:spacing w:before="36" w:line="276" w:lineRule="auto"/>
        <w:ind w:right="894"/>
        <w:rPr>
          <w:sz w:val="24"/>
        </w:rPr>
      </w:pPr>
      <w:r>
        <w:rPr>
          <w:spacing w:val="-4"/>
          <w:sz w:val="24"/>
        </w:rPr>
        <w:t>Hazardous</w:t>
      </w:r>
      <w:r>
        <w:rPr>
          <w:spacing w:val="-5"/>
          <w:sz w:val="24"/>
        </w:rPr>
        <w:t xml:space="preserve"> </w:t>
      </w:r>
      <w:r>
        <w:rPr>
          <w:spacing w:val="-4"/>
          <w:sz w:val="24"/>
        </w:rPr>
        <w:t>area</w:t>
      </w:r>
      <w:r>
        <w:rPr>
          <w:spacing w:val="-5"/>
          <w:sz w:val="24"/>
        </w:rPr>
        <w:t xml:space="preserve"> </w:t>
      </w:r>
      <w:r>
        <w:rPr>
          <w:spacing w:val="-4"/>
          <w:sz w:val="24"/>
        </w:rPr>
        <w:t>means</w:t>
      </w:r>
      <w:r>
        <w:rPr>
          <w:spacing w:val="-7"/>
          <w:sz w:val="24"/>
        </w:rPr>
        <w:t xml:space="preserve"> </w:t>
      </w:r>
      <w:r>
        <w:rPr>
          <w:spacing w:val="-4"/>
          <w:sz w:val="24"/>
        </w:rPr>
        <w:t>an area</w:t>
      </w:r>
      <w:r>
        <w:rPr>
          <w:spacing w:val="-5"/>
          <w:sz w:val="24"/>
        </w:rPr>
        <w:t xml:space="preserve"> </w:t>
      </w:r>
      <w:r>
        <w:rPr>
          <w:spacing w:val="-4"/>
          <w:sz w:val="24"/>
        </w:rPr>
        <w:t>in</w:t>
      </w:r>
      <w:r>
        <w:rPr>
          <w:spacing w:val="-6"/>
          <w:sz w:val="24"/>
        </w:rPr>
        <w:t xml:space="preserve"> </w:t>
      </w:r>
      <w:r>
        <w:rPr>
          <w:spacing w:val="-4"/>
          <w:sz w:val="24"/>
        </w:rPr>
        <w:t>which an</w:t>
      </w:r>
      <w:r>
        <w:rPr>
          <w:spacing w:val="-6"/>
          <w:sz w:val="24"/>
        </w:rPr>
        <w:t xml:space="preserve"> </w:t>
      </w:r>
      <w:r>
        <w:rPr>
          <w:spacing w:val="-4"/>
          <w:sz w:val="24"/>
        </w:rPr>
        <w:t>explosive</w:t>
      </w:r>
      <w:r>
        <w:rPr>
          <w:spacing w:val="-7"/>
          <w:sz w:val="24"/>
        </w:rPr>
        <w:t xml:space="preserve"> </w:t>
      </w:r>
      <w:r>
        <w:rPr>
          <w:spacing w:val="-4"/>
          <w:sz w:val="24"/>
        </w:rPr>
        <w:t>gas</w:t>
      </w:r>
      <w:r>
        <w:rPr>
          <w:spacing w:val="-5"/>
          <w:sz w:val="24"/>
        </w:rPr>
        <w:t xml:space="preserve"> </w:t>
      </w:r>
      <w:r>
        <w:rPr>
          <w:spacing w:val="-4"/>
          <w:sz w:val="24"/>
        </w:rPr>
        <w:t>atmosphere</w:t>
      </w:r>
      <w:r>
        <w:rPr>
          <w:spacing w:val="-7"/>
          <w:sz w:val="24"/>
        </w:rPr>
        <w:t xml:space="preserve"> </w:t>
      </w:r>
      <w:r>
        <w:rPr>
          <w:spacing w:val="-4"/>
          <w:sz w:val="24"/>
        </w:rPr>
        <w:t>is</w:t>
      </w:r>
      <w:r>
        <w:rPr>
          <w:spacing w:val="-7"/>
          <w:sz w:val="24"/>
        </w:rPr>
        <w:t xml:space="preserve"> </w:t>
      </w:r>
      <w:r>
        <w:rPr>
          <w:spacing w:val="-4"/>
          <w:sz w:val="24"/>
        </w:rPr>
        <w:t>or may</w:t>
      </w:r>
      <w:r>
        <w:rPr>
          <w:spacing w:val="-8"/>
          <w:sz w:val="24"/>
        </w:rPr>
        <w:t xml:space="preserve"> </w:t>
      </w:r>
      <w:r>
        <w:rPr>
          <w:spacing w:val="-4"/>
          <w:sz w:val="24"/>
        </w:rPr>
        <w:t>be</w:t>
      </w:r>
      <w:r>
        <w:rPr>
          <w:spacing w:val="-7"/>
          <w:sz w:val="24"/>
        </w:rPr>
        <w:t xml:space="preserve"> </w:t>
      </w:r>
      <w:r>
        <w:rPr>
          <w:spacing w:val="-4"/>
          <w:sz w:val="24"/>
        </w:rPr>
        <w:t xml:space="preserve">expected </w:t>
      </w:r>
      <w:r>
        <w:rPr>
          <w:sz w:val="24"/>
        </w:rPr>
        <w:t>to be present, in quantities such as to require special precautions for the construction, installation and use of equipment.</w:t>
      </w:r>
    </w:p>
    <w:p w14:paraId="77C94033" w14:textId="77777777" w:rsidR="0022258F" w:rsidRDefault="0022258F" w:rsidP="0022258F">
      <w:pPr>
        <w:pStyle w:val="ListParagraph"/>
        <w:numPr>
          <w:ilvl w:val="1"/>
          <w:numId w:val="27"/>
        </w:numPr>
        <w:tabs>
          <w:tab w:val="left" w:pos="944"/>
        </w:tabs>
        <w:spacing w:line="293" w:lineRule="exact"/>
        <w:ind w:left="944" w:hanging="429"/>
        <w:rPr>
          <w:sz w:val="24"/>
        </w:rPr>
      </w:pPr>
      <w:r>
        <w:rPr>
          <w:spacing w:val="-4"/>
          <w:sz w:val="24"/>
        </w:rPr>
        <w:t>High</w:t>
      </w:r>
      <w:r>
        <w:rPr>
          <w:spacing w:val="-7"/>
          <w:sz w:val="24"/>
        </w:rPr>
        <w:t xml:space="preserve"> </w:t>
      </w:r>
      <w:r>
        <w:rPr>
          <w:spacing w:val="-4"/>
          <w:sz w:val="24"/>
        </w:rPr>
        <w:t>pressure</w:t>
      </w:r>
      <w:r>
        <w:rPr>
          <w:spacing w:val="-5"/>
          <w:sz w:val="24"/>
        </w:rPr>
        <w:t xml:space="preserve"> </w:t>
      </w:r>
      <w:r>
        <w:rPr>
          <w:spacing w:val="-4"/>
          <w:sz w:val="24"/>
        </w:rPr>
        <w:t>means</w:t>
      </w:r>
      <w:r>
        <w:rPr>
          <w:spacing w:val="-8"/>
          <w:sz w:val="24"/>
        </w:rPr>
        <w:t xml:space="preserve"> </w:t>
      </w:r>
      <w:r>
        <w:rPr>
          <w:spacing w:val="-4"/>
          <w:sz w:val="24"/>
        </w:rPr>
        <w:t>a</w:t>
      </w:r>
      <w:r>
        <w:rPr>
          <w:spacing w:val="-6"/>
          <w:sz w:val="24"/>
        </w:rPr>
        <w:t xml:space="preserve"> </w:t>
      </w:r>
      <w:r>
        <w:rPr>
          <w:spacing w:val="-4"/>
          <w:sz w:val="24"/>
        </w:rPr>
        <w:t>maximum</w:t>
      </w:r>
      <w:r>
        <w:rPr>
          <w:spacing w:val="-7"/>
          <w:sz w:val="24"/>
        </w:rPr>
        <w:t xml:space="preserve"> </w:t>
      </w:r>
      <w:r>
        <w:rPr>
          <w:spacing w:val="-4"/>
          <w:sz w:val="24"/>
        </w:rPr>
        <w:t>working</w:t>
      </w:r>
      <w:r>
        <w:rPr>
          <w:spacing w:val="-8"/>
          <w:sz w:val="24"/>
        </w:rPr>
        <w:t xml:space="preserve"> </w:t>
      </w:r>
      <w:r>
        <w:rPr>
          <w:spacing w:val="-4"/>
          <w:sz w:val="24"/>
        </w:rPr>
        <w:t>pressure</w:t>
      </w:r>
      <w:r>
        <w:rPr>
          <w:spacing w:val="-5"/>
          <w:sz w:val="24"/>
        </w:rPr>
        <w:t xml:space="preserve"> </w:t>
      </w:r>
      <w:r>
        <w:rPr>
          <w:spacing w:val="-4"/>
          <w:sz w:val="24"/>
        </w:rPr>
        <w:t>greater</w:t>
      </w:r>
      <w:r>
        <w:rPr>
          <w:spacing w:val="-8"/>
          <w:sz w:val="24"/>
        </w:rPr>
        <w:t xml:space="preserve"> </w:t>
      </w:r>
      <w:r>
        <w:rPr>
          <w:spacing w:val="-4"/>
          <w:sz w:val="24"/>
        </w:rPr>
        <w:t>than</w:t>
      </w:r>
      <w:r>
        <w:rPr>
          <w:spacing w:val="-7"/>
          <w:sz w:val="24"/>
        </w:rPr>
        <w:t xml:space="preserve"> </w:t>
      </w:r>
      <w:r>
        <w:rPr>
          <w:spacing w:val="-4"/>
          <w:sz w:val="24"/>
        </w:rPr>
        <w:t>1.0</w:t>
      </w:r>
      <w:r>
        <w:rPr>
          <w:spacing w:val="-6"/>
          <w:sz w:val="24"/>
        </w:rPr>
        <w:t xml:space="preserve"> </w:t>
      </w:r>
      <w:r>
        <w:rPr>
          <w:spacing w:val="-4"/>
          <w:sz w:val="24"/>
        </w:rPr>
        <w:t>MPa.</w:t>
      </w:r>
    </w:p>
    <w:p w14:paraId="7EB0D6DD" w14:textId="77777777" w:rsidR="0022258F" w:rsidRDefault="0022258F" w:rsidP="0022258F">
      <w:pPr>
        <w:pStyle w:val="ListParagraph"/>
        <w:numPr>
          <w:ilvl w:val="1"/>
          <w:numId w:val="27"/>
        </w:numPr>
        <w:tabs>
          <w:tab w:val="left" w:pos="944"/>
        </w:tabs>
        <w:spacing w:before="43"/>
        <w:ind w:left="944" w:hanging="429"/>
        <w:rPr>
          <w:sz w:val="24"/>
        </w:rPr>
      </w:pPr>
      <w:r>
        <w:rPr>
          <w:spacing w:val="-4"/>
          <w:sz w:val="24"/>
        </w:rPr>
        <w:t>LEL</w:t>
      </w:r>
      <w:r>
        <w:rPr>
          <w:spacing w:val="-10"/>
          <w:sz w:val="24"/>
        </w:rPr>
        <w:t xml:space="preserve"> </w:t>
      </w:r>
      <w:r>
        <w:rPr>
          <w:spacing w:val="-4"/>
          <w:sz w:val="24"/>
        </w:rPr>
        <w:t>means</w:t>
      </w:r>
      <w:r>
        <w:rPr>
          <w:spacing w:val="-7"/>
          <w:sz w:val="24"/>
        </w:rPr>
        <w:t xml:space="preserve"> </w:t>
      </w:r>
      <w:r>
        <w:rPr>
          <w:spacing w:val="-4"/>
          <w:sz w:val="24"/>
        </w:rPr>
        <w:t>the</w:t>
      </w:r>
      <w:r>
        <w:rPr>
          <w:spacing w:val="-7"/>
          <w:sz w:val="24"/>
        </w:rPr>
        <w:t xml:space="preserve"> </w:t>
      </w:r>
      <w:r>
        <w:rPr>
          <w:spacing w:val="-4"/>
          <w:sz w:val="24"/>
        </w:rPr>
        <w:t>lower</w:t>
      </w:r>
      <w:r>
        <w:rPr>
          <w:spacing w:val="-7"/>
          <w:sz w:val="24"/>
        </w:rPr>
        <w:t xml:space="preserve"> </w:t>
      </w:r>
      <w:r>
        <w:rPr>
          <w:spacing w:val="-4"/>
          <w:sz w:val="24"/>
        </w:rPr>
        <w:t>explosive limit.</w:t>
      </w:r>
    </w:p>
    <w:p w14:paraId="612FE3AE" w14:textId="77777777" w:rsidR="0022258F" w:rsidRDefault="0022258F" w:rsidP="0022258F">
      <w:pPr>
        <w:pStyle w:val="ListParagraph"/>
        <w:numPr>
          <w:ilvl w:val="1"/>
          <w:numId w:val="27"/>
        </w:numPr>
        <w:tabs>
          <w:tab w:val="left" w:pos="944"/>
        </w:tabs>
        <w:spacing w:before="45"/>
        <w:ind w:left="944" w:hanging="429"/>
        <w:rPr>
          <w:sz w:val="24"/>
        </w:rPr>
      </w:pPr>
      <w:r>
        <w:rPr>
          <w:spacing w:val="-4"/>
          <w:sz w:val="24"/>
        </w:rPr>
        <w:t>LNG</w:t>
      </w:r>
      <w:r>
        <w:rPr>
          <w:spacing w:val="-8"/>
          <w:sz w:val="24"/>
        </w:rPr>
        <w:t xml:space="preserve"> </w:t>
      </w:r>
      <w:r>
        <w:rPr>
          <w:spacing w:val="-4"/>
          <w:sz w:val="24"/>
        </w:rPr>
        <w:t>means</w:t>
      </w:r>
      <w:r>
        <w:rPr>
          <w:spacing w:val="-7"/>
          <w:sz w:val="24"/>
        </w:rPr>
        <w:t xml:space="preserve"> </w:t>
      </w:r>
      <w:r>
        <w:rPr>
          <w:spacing w:val="-4"/>
          <w:sz w:val="24"/>
        </w:rPr>
        <w:t>liquefied</w:t>
      </w:r>
      <w:r>
        <w:rPr>
          <w:spacing w:val="-5"/>
          <w:sz w:val="24"/>
        </w:rPr>
        <w:t xml:space="preserve"> </w:t>
      </w:r>
      <w:r>
        <w:rPr>
          <w:spacing w:val="-4"/>
          <w:sz w:val="24"/>
        </w:rPr>
        <w:t>natural</w:t>
      </w:r>
      <w:r>
        <w:rPr>
          <w:spacing w:val="-7"/>
          <w:sz w:val="24"/>
        </w:rPr>
        <w:t xml:space="preserve"> </w:t>
      </w:r>
      <w:r>
        <w:rPr>
          <w:spacing w:val="-5"/>
          <w:sz w:val="24"/>
        </w:rPr>
        <w:t>gas</w:t>
      </w:r>
    </w:p>
    <w:p w14:paraId="053E6CBF" w14:textId="77777777" w:rsidR="0022258F" w:rsidRDefault="0022258F" w:rsidP="0022258F">
      <w:pPr>
        <w:pStyle w:val="ListParagraph"/>
        <w:numPr>
          <w:ilvl w:val="1"/>
          <w:numId w:val="27"/>
        </w:numPr>
        <w:tabs>
          <w:tab w:val="left" w:pos="947"/>
          <w:tab w:val="left" w:pos="1013"/>
        </w:tabs>
        <w:spacing w:before="43" w:line="276" w:lineRule="auto"/>
        <w:ind w:left="947" w:right="900"/>
        <w:rPr>
          <w:sz w:val="24"/>
        </w:rPr>
      </w:pPr>
      <w:r>
        <w:rPr>
          <w:spacing w:val="-4"/>
          <w:sz w:val="24"/>
        </w:rPr>
        <w:t>Loading limit (LL) means</w:t>
      </w:r>
      <w:r>
        <w:rPr>
          <w:spacing w:val="-6"/>
          <w:sz w:val="24"/>
        </w:rPr>
        <w:t xml:space="preserve"> </w:t>
      </w:r>
      <w:r>
        <w:rPr>
          <w:spacing w:val="-4"/>
          <w:sz w:val="24"/>
        </w:rPr>
        <w:t>the</w:t>
      </w:r>
      <w:r>
        <w:rPr>
          <w:spacing w:val="-5"/>
          <w:sz w:val="24"/>
        </w:rPr>
        <w:t xml:space="preserve"> </w:t>
      </w:r>
      <w:r>
        <w:rPr>
          <w:spacing w:val="-4"/>
          <w:sz w:val="24"/>
        </w:rPr>
        <w:t>maximum</w:t>
      </w:r>
      <w:r>
        <w:rPr>
          <w:spacing w:val="-5"/>
          <w:sz w:val="24"/>
        </w:rPr>
        <w:t xml:space="preserve"> </w:t>
      </w:r>
      <w:r>
        <w:rPr>
          <w:spacing w:val="-4"/>
          <w:sz w:val="24"/>
        </w:rPr>
        <w:t>allowable</w:t>
      </w:r>
      <w:r>
        <w:rPr>
          <w:spacing w:val="-5"/>
          <w:sz w:val="24"/>
        </w:rPr>
        <w:t xml:space="preserve"> </w:t>
      </w:r>
      <w:r>
        <w:rPr>
          <w:spacing w:val="-4"/>
          <w:sz w:val="24"/>
        </w:rPr>
        <w:t>liquid</w:t>
      </w:r>
      <w:r>
        <w:rPr>
          <w:spacing w:val="-5"/>
          <w:sz w:val="24"/>
        </w:rPr>
        <w:t xml:space="preserve"> </w:t>
      </w:r>
      <w:r>
        <w:rPr>
          <w:spacing w:val="-4"/>
          <w:sz w:val="24"/>
        </w:rPr>
        <w:t>volume</w:t>
      </w:r>
      <w:r>
        <w:rPr>
          <w:spacing w:val="-5"/>
          <w:sz w:val="24"/>
        </w:rPr>
        <w:t xml:space="preserve"> </w:t>
      </w:r>
      <w:r>
        <w:rPr>
          <w:spacing w:val="-4"/>
          <w:sz w:val="24"/>
        </w:rPr>
        <w:t>relative</w:t>
      </w:r>
      <w:r>
        <w:rPr>
          <w:spacing w:val="-5"/>
          <w:sz w:val="24"/>
        </w:rPr>
        <w:t xml:space="preserve"> </w:t>
      </w:r>
      <w:r>
        <w:rPr>
          <w:spacing w:val="-4"/>
          <w:sz w:val="24"/>
        </w:rPr>
        <w:t>to</w:t>
      </w:r>
      <w:r>
        <w:rPr>
          <w:spacing w:val="-5"/>
          <w:sz w:val="24"/>
        </w:rPr>
        <w:t xml:space="preserve"> </w:t>
      </w:r>
      <w:r>
        <w:rPr>
          <w:spacing w:val="-4"/>
          <w:sz w:val="24"/>
        </w:rPr>
        <w:t>the</w:t>
      </w:r>
      <w:r>
        <w:rPr>
          <w:spacing w:val="-5"/>
          <w:sz w:val="24"/>
        </w:rPr>
        <w:t xml:space="preserve"> </w:t>
      </w:r>
      <w:r>
        <w:rPr>
          <w:spacing w:val="-4"/>
          <w:sz w:val="24"/>
        </w:rPr>
        <w:t xml:space="preserve">tank volume </w:t>
      </w:r>
      <w:r>
        <w:rPr>
          <w:sz w:val="24"/>
        </w:rPr>
        <w:t>to which the tank may be loaded.</w:t>
      </w:r>
    </w:p>
    <w:p w14:paraId="46DE8965" w14:textId="77777777" w:rsidR="0022258F" w:rsidRDefault="0022258F" w:rsidP="0022258F">
      <w:pPr>
        <w:pStyle w:val="ListParagraph"/>
        <w:numPr>
          <w:ilvl w:val="1"/>
          <w:numId w:val="27"/>
        </w:numPr>
        <w:tabs>
          <w:tab w:val="left" w:pos="948"/>
          <w:tab w:val="left" w:pos="1014"/>
        </w:tabs>
        <w:spacing w:before="1" w:line="276" w:lineRule="auto"/>
        <w:ind w:right="894"/>
        <w:rPr>
          <w:sz w:val="24"/>
        </w:rPr>
      </w:pPr>
      <w:r>
        <w:rPr>
          <w:spacing w:val="-2"/>
          <w:sz w:val="24"/>
        </w:rPr>
        <w:t>Low-flashpoint</w:t>
      </w:r>
      <w:r>
        <w:rPr>
          <w:spacing w:val="-9"/>
          <w:sz w:val="24"/>
        </w:rPr>
        <w:t xml:space="preserve"> </w:t>
      </w:r>
      <w:r>
        <w:rPr>
          <w:spacing w:val="-2"/>
          <w:sz w:val="24"/>
        </w:rPr>
        <w:t>fuel</w:t>
      </w:r>
      <w:r>
        <w:rPr>
          <w:spacing w:val="-8"/>
          <w:sz w:val="24"/>
        </w:rPr>
        <w:t xml:space="preserve"> </w:t>
      </w:r>
      <w:r>
        <w:rPr>
          <w:spacing w:val="-2"/>
          <w:sz w:val="24"/>
        </w:rPr>
        <w:t>means</w:t>
      </w:r>
      <w:r>
        <w:rPr>
          <w:spacing w:val="-11"/>
          <w:sz w:val="24"/>
        </w:rPr>
        <w:t xml:space="preserve"> </w:t>
      </w:r>
      <w:r>
        <w:rPr>
          <w:spacing w:val="-2"/>
          <w:sz w:val="24"/>
        </w:rPr>
        <w:t>gaseous</w:t>
      </w:r>
      <w:r>
        <w:rPr>
          <w:spacing w:val="-8"/>
          <w:sz w:val="24"/>
        </w:rPr>
        <w:t xml:space="preserve"> </w:t>
      </w:r>
      <w:r>
        <w:rPr>
          <w:spacing w:val="-2"/>
          <w:sz w:val="24"/>
        </w:rPr>
        <w:t>or</w:t>
      </w:r>
      <w:r>
        <w:rPr>
          <w:spacing w:val="-10"/>
          <w:sz w:val="24"/>
        </w:rPr>
        <w:t xml:space="preserve"> </w:t>
      </w:r>
      <w:r>
        <w:rPr>
          <w:spacing w:val="-2"/>
          <w:sz w:val="24"/>
        </w:rPr>
        <w:t>liquid</w:t>
      </w:r>
      <w:r>
        <w:rPr>
          <w:spacing w:val="-9"/>
          <w:sz w:val="24"/>
        </w:rPr>
        <w:t xml:space="preserve"> </w:t>
      </w:r>
      <w:r>
        <w:rPr>
          <w:spacing w:val="-2"/>
          <w:sz w:val="24"/>
        </w:rPr>
        <w:t>fuel</w:t>
      </w:r>
      <w:r>
        <w:rPr>
          <w:spacing w:val="-10"/>
          <w:sz w:val="24"/>
        </w:rPr>
        <w:t xml:space="preserve"> </w:t>
      </w:r>
      <w:r>
        <w:rPr>
          <w:spacing w:val="-2"/>
          <w:sz w:val="24"/>
        </w:rPr>
        <w:t>having</w:t>
      </w:r>
      <w:r>
        <w:rPr>
          <w:spacing w:val="-8"/>
          <w:sz w:val="24"/>
        </w:rPr>
        <w:t xml:space="preserve"> </w:t>
      </w:r>
      <w:r>
        <w:rPr>
          <w:spacing w:val="-2"/>
          <w:sz w:val="24"/>
        </w:rPr>
        <w:t>a</w:t>
      </w:r>
      <w:r>
        <w:rPr>
          <w:spacing w:val="-10"/>
          <w:sz w:val="24"/>
        </w:rPr>
        <w:t xml:space="preserve"> </w:t>
      </w:r>
      <w:r>
        <w:rPr>
          <w:spacing w:val="-2"/>
          <w:sz w:val="24"/>
        </w:rPr>
        <w:t>flashpoint</w:t>
      </w:r>
      <w:r>
        <w:rPr>
          <w:spacing w:val="-9"/>
          <w:sz w:val="24"/>
        </w:rPr>
        <w:t xml:space="preserve"> </w:t>
      </w:r>
      <w:r>
        <w:rPr>
          <w:spacing w:val="-2"/>
          <w:sz w:val="24"/>
        </w:rPr>
        <w:t>lower</w:t>
      </w:r>
      <w:r>
        <w:rPr>
          <w:spacing w:val="-8"/>
          <w:sz w:val="24"/>
        </w:rPr>
        <w:t xml:space="preserve"> </w:t>
      </w:r>
      <w:r>
        <w:rPr>
          <w:spacing w:val="-2"/>
          <w:sz w:val="24"/>
        </w:rPr>
        <w:t>than</w:t>
      </w:r>
      <w:r>
        <w:rPr>
          <w:spacing w:val="-9"/>
          <w:sz w:val="24"/>
        </w:rPr>
        <w:t xml:space="preserve"> </w:t>
      </w:r>
      <w:r>
        <w:rPr>
          <w:spacing w:val="-2"/>
          <w:sz w:val="24"/>
        </w:rPr>
        <w:t xml:space="preserve">otherwise </w:t>
      </w:r>
      <w:r>
        <w:rPr>
          <w:sz w:val="24"/>
        </w:rPr>
        <w:t>permitted</w:t>
      </w:r>
      <w:r>
        <w:rPr>
          <w:spacing w:val="-14"/>
          <w:sz w:val="24"/>
        </w:rPr>
        <w:t xml:space="preserve"> </w:t>
      </w:r>
      <w:r>
        <w:rPr>
          <w:sz w:val="24"/>
        </w:rPr>
        <w:t>under</w:t>
      </w:r>
      <w:r>
        <w:rPr>
          <w:spacing w:val="-14"/>
          <w:sz w:val="24"/>
        </w:rPr>
        <w:t xml:space="preserve"> </w:t>
      </w:r>
      <w:r>
        <w:rPr>
          <w:sz w:val="24"/>
        </w:rPr>
        <w:t>paragraph</w:t>
      </w:r>
      <w:r>
        <w:rPr>
          <w:spacing w:val="-13"/>
          <w:sz w:val="24"/>
        </w:rPr>
        <w:t xml:space="preserve"> </w:t>
      </w:r>
      <w:r>
        <w:rPr>
          <w:sz w:val="24"/>
        </w:rPr>
        <w:t>2.1.1</w:t>
      </w:r>
      <w:r>
        <w:rPr>
          <w:spacing w:val="-14"/>
          <w:sz w:val="24"/>
        </w:rPr>
        <w:t xml:space="preserve"> </w:t>
      </w:r>
      <w:r>
        <w:rPr>
          <w:sz w:val="24"/>
        </w:rPr>
        <w:t>of</w:t>
      </w:r>
      <w:r>
        <w:rPr>
          <w:spacing w:val="-13"/>
          <w:sz w:val="24"/>
        </w:rPr>
        <w:t xml:space="preserve"> </w:t>
      </w:r>
      <w:r>
        <w:rPr>
          <w:sz w:val="24"/>
        </w:rPr>
        <w:t>SOLAS</w:t>
      </w:r>
      <w:r>
        <w:rPr>
          <w:spacing w:val="-14"/>
          <w:sz w:val="24"/>
        </w:rPr>
        <w:t xml:space="preserve"> </w:t>
      </w:r>
      <w:r>
        <w:rPr>
          <w:sz w:val="24"/>
        </w:rPr>
        <w:t>regulation</w:t>
      </w:r>
      <w:r>
        <w:rPr>
          <w:spacing w:val="-13"/>
          <w:sz w:val="24"/>
        </w:rPr>
        <w:t xml:space="preserve"> </w:t>
      </w:r>
      <w:r>
        <w:rPr>
          <w:sz w:val="24"/>
        </w:rPr>
        <w:t>II-2/4.</w:t>
      </w:r>
    </w:p>
    <w:p w14:paraId="6249AF65" w14:textId="77777777" w:rsidR="0022258F" w:rsidRDefault="0022258F" w:rsidP="0022258F">
      <w:pPr>
        <w:pStyle w:val="ListParagraph"/>
        <w:numPr>
          <w:ilvl w:val="1"/>
          <w:numId w:val="27"/>
        </w:numPr>
        <w:tabs>
          <w:tab w:val="left" w:pos="948"/>
          <w:tab w:val="left" w:pos="1014"/>
        </w:tabs>
        <w:spacing w:line="278" w:lineRule="auto"/>
        <w:ind w:right="896"/>
        <w:rPr>
          <w:sz w:val="24"/>
        </w:rPr>
      </w:pPr>
      <w:r>
        <w:rPr>
          <w:sz w:val="24"/>
        </w:rPr>
        <w:t xml:space="preserve">Risk is an expression for the combination of the likelihood and the severity of the </w:t>
      </w:r>
      <w:r>
        <w:rPr>
          <w:spacing w:val="-2"/>
          <w:sz w:val="24"/>
        </w:rPr>
        <w:t>consequences.</w:t>
      </w:r>
    </w:p>
    <w:p w14:paraId="3FDAAF60" w14:textId="77777777" w:rsidR="0022258F" w:rsidRDefault="0022258F" w:rsidP="0022258F">
      <w:pPr>
        <w:pStyle w:val="ListParagraph"/>
        <w:numPr>
          <w:ilvl w:val="1"/>
          <w:numId w:val="27"/>
        </w:numPr>
        <w:tabs>
          <w:tab w:val="left" w:pos="947"/>
          <w:tab w:val="left" w:pos="1013"/>
        </w:tabs>
        <w:spacing w:line="276" w:lineRule="auto"/>
        <w:ind w:left="947" w:right="893"/>
        <w:rPr>
          <w:sz w:val="24"/>
        </w:rPr>
      </w:pPr>
      <w:r>
        <w:rPr>
          <w:sz w:val="24"/>
        </w:rPr>
        <w:t xml:space="preserve">Unacceptable loss of power means that it is not possible to sustain or restore normal operation of the propulsion machinery in the event of one of the essential auxiliaries </w:t>
      </w:r>
      <w:r>
        <w:rPr>
          <w:spacing w:val="-2"/>
          <w:sz w:val="24"/>
        </w:rPr>
        <w:t>becoming inoperative,</w:t>
      </w:r>
      <w:r>
        <w:rPr>
          <w:spacing w:val="-4"/>
          <w:sz w:val="24"/>
        </w:rPr>
        <w:t xml:space="preserve"> </w:t>
      </w:r>
      <w:r>
        <w:rPr>
          <w:spacing w:val="-2"/>
          <w:sz w:val="24"/>
        </w:rPr>
        <w:t>in accordance</w:t>
      </w:r>
      <w:r>
        <w:rPr>
          <w:spacing w:val="-4"/>
          <w:sz w:val="24"/>
        </w:rPr>
        <w:t xml:space="preserve"> </w:t>
      </w:r>
      <w:r>
        <w:rPr>
          <w:spacing w:val="-2"/>
          <w:sz w:val="24"/>
        </w:rPr>
        <w:t>with</w:t>
      </w:r>
      <w:r>
        <w:rPr>
          <w:spacing w:val="-3"/>
          <w:sz w:val="24"/>
        </w:rPr>
        <w:t xml:space="preserve"> </w:t>
      </w:r>
      <w:r>
        <w:rPr>
          <w:spacing w:val="-2"/>
          <w:sz w:val="24"/>
        </w:rPr>
        <w:t>SOLAS</w:t>
      </w:r>
      <w:r>
        <w:rPr>
          <w:spacing w:val="-4"/>
          <w:sz w:val="24"/>
        </w:rPr>
        <w:t xml:space="preserve"> </w:t>
      </w:r>
      <w:r>
        <w:rPr>
          <w:spacing w:val="-2"/>
          <w:sz w:val="24"/>
        </w:rPr>
        <w:t>regulation</w:t>
      </w:r>
      <w:r>
        <w:rPr>
          <w:spacing w:val="-3"/>
          <w:sz w:val="24"/>
        </w:rPr>
        <w:t xml:space="preserve"> </w:t>
      </w:r>
      <w:r>
        <w:rPr>
          <w:spacing w:val="-2"/>
          <w:sz w:val="24"/>
        </w:rPr>
        <w:t>II-1/26.3.</w:t>
      </w:r>
    </w:p>
    <w:p w14:paraId="4386CF1D" w14:textId="77777777" w:rsidR="0022258F" w:rsidRDefault="0022258F" w:rsidP="0022258F">
      <w:pPr>
        <w:pStyle w:val="BodyText"/>
        <w:spacing w:before="139"/>
      </w:pPr>
    </w:p>
    <w:p w14:paraId="25C47230" w14:textId="77777777" w:rsidR="0022258F" w:rsidRDefault="0022258F" w:rsidP="0022258F">
      <w:pPr>
        <w:pStyle w:val="Heading1"/>
        <w:numPr>
          <w:ilvl w:val="0"/>
          <w:numId w:val="27"/>
        </w:numPr>
        <w:tabs>
          <w:tab w:val="left" w:pos="655"/>
        </w:tabs>
        <w:ind w:left="655" w:hanging="358"/>
      </w:pPr>
      <w:bookmarkStart w:id="9" w:name="_Toc211865873"/>
      <w:r>
        <w:rPr>
          <w:spacing w:val="-2"/>
        </w:rPr>
        <w:t>Design</w:t>
      </w:r>
      <w:bookmarkEnd w:id="9"/>
    </w:p>
    <w:p w14:paraId="7C5D6F6E" w14:textId="77777777" w:rsidR="0022258F" w:rsidRDefault="0022258F" w:rsidP="0022258F">
      <w:pPr>
        <w:pStyle w:val="ListParagraph"/>
        <w:numPr>
          <w:ilvl w:val="1"/>
          <w:numId w:val="26"/>
        </w:numPr>
        <w:tabs>
          <w:tab w:val="left" w:pos="1022"/>
        </w:tabs>
        <w:spacing w:before="148" w:line="276" w:lineRule="auto"/>
        <w:ind w:right="718" w:firstLine="0"/>
        <w:rPr>
          <w:sz w:val="24"/>
        </w:rPr>
      </w:pPr>
      <w:r>
        <w:rPr>
          <w:sz w:val="24"/>
        </w:rPr>
        <w:t>Ships</w:t>
      </w:r>
      <w:r>
        <w:rPr>
          <w:spacing w:val="-3"/>
          <w:sz w:val="24"/>
        </w:rPr>
        <w:t xml:space="preserve"> </w:t>
      </w:r>
      <w:r>
        <w:rPr>
          <w:sz w:val="24"/>
        </w:rPr>
        <w:t>to</w:t>
      </w:r>
      <w:r>
        <w:rPr>
          <w:spacing w:val="-2"/>
          <w:sz w:val="24"/>
        </w:rPr>
        <w:t xml:space="preserve"> </w:t>
      </w:r>
      <w:r>
        <w:rPr>
          <w:sz w:val="24"/>
        </w:rPr>
        <w:t>which</w:t>
      </w:r>
      <w:r>
        <w:rPr>
          <w:spacing w:val="-2"/>
          <w:sz w:val="24"/>
        </w:rPr>
        <w:t xml:space="preserve"> </w:t>
      </w:r>
      <w:r>
        <w:rPr>
          <w:sz w:val="24"/>
        </w:rPr>
        <w:t>this MS</w:t>
      </w:r>
      <w:r>
        <w:rPr>
          <w:spacing w:val="-3"/>
          <w:sz w:val="24"/>
        </w:rPr>
        <w:t xml:space="preserve"> </w:t>
      </w:r>
      <w:r>
        <w:rPr>
          <w:sz w:val="24"/>
        </w:rPr>
        <w:t>Notice</w:t>
      </w:r>
      <w:r>
        <w:rPr>
          <w:spacing w:val="-2"/>
          <w:sz w:val="24"/>
        </w:rPr>
        <w:t xml:space="preserve"> </w:t>
      </w:r>
      <w:r>
        <w:rPr>
          <w:sz w:val="24"/>
        </w:rPr>
        <w:t>applies</w:t>
      </w:r>
      <w:r>
        <w:rPr>
          <w:spacing w:val="-3"/>
          <w:sz w:val="24"/>
        </w:rPr>
        <w:t xml:space="preserve"> </w:t>
      </w:r>
      <w:r>
        <w:rPr>
          <w:sz w:val="24"/>
        </w:rPr>
        <w:t>shall</w:t>
      </w:r>
      <w:r>
        <w:rPr>
          <w:spacing w:val="-3"/>
          <w:sz w:val="24"/>
        </w:rPr>
        <w:t xml:space="preserve"> </w:t>
      </w:r>
      <w:r>
        <w:rPr>
          <w:sz w:val="24"/>
        </w:rPr>
        <w:t>be</w:t>
      </w:r>
      <w:r>
        <w:rPr>
          <w:spacing w:val="-2"/>
          <w:sz w:val="24"/>
        </w:rPr>
        <w:t xml:space="preserve"> </w:t>
      </w:r>
      <w:r>
        <w:rPr>
          <w:sz w:val="24"/>
        </w:rPr>
        <w:t>designed</w:t>
      </w:r>
      <w:r>
        <w:rPr>
          <w:spacing w:val="-2"/>
          <w:sz w:val="24"/>
        </w:rPr>
        <w:t xml:space="preserve"> </w:t>
      </w:r>
      <w:r>
        <w:rPr>
          <w:sz w:val="24"/>
        </w:rPr>
        <w:t>in</w:t>
      </w:r>
      <w:r>
        <w:rPr>
          <w:spacing w:val="-2"/>
          <w:sz w:val="24"/>
        </w:rPr>
        <w:t xml:space="preserve"> </w:t>
      </w:r>
      <w:r>
        <w:rPr>
          <w:sz w:val="24"/>
        </w:rPr>
        <w:t>accordance with</w:t>
      </w:r>
      <w:r>
        <w:rPr>
          <w:spacing w:val="-2"/>
          <w:sz w:val="24"/>
        </w:rPr>
        <w:t xml:space="preserve"> </w:t>
      </w:r>
      <w:r>
        <w:rPr>
          <w:sz w:val="24"/>
        </w:rPr>
        <w:t>the</w:t>
      </w:r>
      <w:r>
        <w:rPr>
          <w:spacing w:val="-2"/>
          <w:sz w:val="24"/>
        </w:rPr>
        <w:t xml:space="preserve"> </w:t>
      </w:r>
      <w:r>
        <w:rPr>
          <w:sz w:val="24"/>
        </w:rPr>
        <w:t>applicable requirements of the IGF Code.</w:t>
      </w:r>
    </w:p>
    <w:p w14:paraId="35D426DE" w14:textId="77777777" w:rsidR="009245BC" w:rsidRPr="009245BC" w:rsidRDefault="009245BC" w:rsidP="009245BC">
      <w:pPr>
        <w:pStyle w:val="ListParagraph"/>
        <w:numPr>
          <w:ilvl w:val="1"/>
          <w:numId w:val="26"/>
        </w:numPr>
        <w:tabs>
          <w:tab w:val="left" w:pos="1022"/>
        </w:tabs>
        <w:spacing w:before="148" w:line="276" w:lineRule="auto"/>
        <w:ind w:right="718"/>
        <w:rPr>
          <w:color w:val="FF0000"/>
          <w:sz w:val="24"/>
        </w:rPr>
      </w:pPr>
      <w:commentRangeStart w:id="10"/>
      <w:r w:rsidRPr="009245BC">
        <w:rPr>
          <w:color w:val="FF0000"/>
          <w:sz w:val="24"/>
        </w:rPr>
        <w:t>[Amendment per MSC. 551 (108)] All airlocks constructed on or after 1 January 2026 shall have self-closing gastight doors spaced 1.5 m to 2.5 m apart, and shall be ventilated at a minimum of 12 air changes per hour with over-pressure relative to adjacent hazardous areas.</w:t>
      </w:r>
    </w:p>
    <w:p w14:paraId="0F3A205C" w14:textId="26E3D051" w:rsidR="009245BC" w:rsidRDefault="009245BC" w:rsidP="009245BC">
      <w:pPr>
        <w:pStyle w:val="ListParagraph"/>
        <w:numPr>
          <w:ilvl w:val="1"/>
          <w:numId w:val="26"/>
        </w:numPr>
        <w:tabs>
          <w:tab w:val="left" w:pos="1022"/>
        </w:tabs>
        <w:spacing w:before="148" w:line="276" w:lineRule="auto"/>
        <w:ind w:right="718"/>
        <w:rPr>
          <w:color w:val="FF0000"/>
          <w:sz w:val="24"/>
        </w:rPr>
      </w:pPr>
      <w:r w:rsidRPr="009245BC">
        <w:rPr>
          <w:color w:val="FF0000"/>
          <w:sz w:val="24"/>
        </w:rPr>
        <w:lastRenderedPageBreak/>
        <w:t>Ventilation ductwork passing through non-hazardous spaces shall conform to IGF 9.8 and be constructed of approved non-combustible material with integral gas detection and alarm systems.</w:t>
      </w:r>
      <w:commentRangeEnd w:id="10"/>
      <w:r>
        <w:rPr>
          <w:rStyle w:val="CommentReference"/>
        </w:rPr>
        <w:commentReference w:id="10"/>
      </w:r>
    </w:p>
    <w:p w14:paraId="22CEE0E7" w14:textId="5776248F" w:rsidR="008E7DA8" w:rsidRPr="009245BC" w:rsidRDefault="008E7DA8" w:rsidP="009245BC">
      <w:pPr>
        <w:pStyle w:val="ListParagraph"/>
        <w:numPr>
          <w:ilvl w:val="1"/>
          <w:numId w:val="26"/>
        </w:numPr>
        <w:tabs>
          <w:tab w:val="left" w:pos="1022"/>
        </w:tabs>
        <w:spacing w:before="148" w:line="276" w:lineRule="auto"/>
        <w:ind w:right="718"/>
        <w:rPr>
          <w:color w:val="FF0000"/>
          <w:sz w:val="24"/>
        </w:rPr>
      </w:pPr>
      <w:commentRangeStart w:id="11"/>
      <w:r w:rsidRPr="008E7DA8">
        <w:rPr>
          <w:color w:val="FF0000"/>
          <w:sz w:val="24"/>
        </w:rPr>
        <w:t>Deck structures situated above fuel tanks on open deck shall be provided with thermal insulation so that the temperature rise on the opposite boundary does not exceed 180 °C within 30 minutes of fire exposure, in accordance with amended paragraph 6.7.3.1.1.</w:t>
      </w:r>
      <w:commentRangeEnd w:id="11"/>
      <w:r>
        <w:rPr>
          <w:rStyle w:val="CommentReference"/>
        </w:rPr>
        <w:commentReference w:id="11"/>
      </w:r>
    </w:p>
    <w:p w14:paraId="2788C08E" w14:textId="77777777" w:rsidR="0022258F" w:rsidRDefault="0022258F" w:rsidP="0022258F">
      <w:pPr>
        <w:pStyle w:val="ListParagraph"/>
        <w:numPr>
          <w:ilvl w:val="1"/>
          <w:numId w:val="26"/>
        </w:numPr>
        <w:tabs>
          <w:tab w:val="left" w:pos="996"/>
        </w:tabs>
        <w:spacing w:line="291" w:lineRule="exact"/>
        <w:ind w:left="996" w:hanging="339"/>
        <w:rPr>
          <w:sz w:val="24"/>
        </w:rPr>
      </w:pPr>
      <w:r>
        <w:rPr>
          <w:spacing w:val="-4"/>
          <w:sz w:val="24"/>
        </w:rPr>
        <w:t>The</w:t>
      </w:r>
      <w:r>
        <w:rPr>
          <w:spacing w:val="-8"/>
          <w:sz w:val="24"/>
        </w:rPr>
        <w:t xml:space="preserve"> </w:t>
      </w:r>
      <w:r>
        <w:rPr>
          <w:spacing w:val="-4"/>
          <w:sz w:val="24"/>
        </w:rPr>
        <w:t>design</w:t>
      </w:r>
      <w:r>
        <w:rPr>
          <w:spacing w:val="-5"/>
          <w:sz w:val="24"/>
        </w:rPr>
        <w:t xml:space="preserve"> </w:t>
      </w:r>
      <w:r>
        <w:rPr>
          <w:spacing w:val="-4"/>
          <w:sz w:val="24"/>
        </w:rPr>
        <w:t>shall</w:t>
      </w:r>
      <w:r>
        <w:rPr>
          <w:spacing w:val="-7"/>
          <w:sz w:val="24"/>
        </w:rPr>
        <w:t xml:space="preserve"> </w:t>
      </w:r>
      <w:r>
        <w:rPr>
          <w:spacing w:val="-4"/>
          <w:sz w:val="24"/>
        </w:rPr>
        <w:t>be</w:t>
      </w:r>
      <w:r>
        <w:rPr>
          <w:spacing w:val="-8"/>
          <w:sz w:val="24"/>
        </w:rPr>
        <w:t xml:space="preserve"> </w:t>
      </w:r>
      <w:r>
        <w:rPr>
          <w:spacing w:val="-4"/>
          <w:sz w:val="24"/>
        </w:rPr>
        <w:t>approved</w:t>
      </w:r>
      <w:r>
        <w:rPr>
          <w:spacing w:val="-5"/>
          <w:sz w:val="24"/>
        </w:rPr>
        <w:t xml:space="preserve"> </w:t>
      </w:r>
      <w:r>
        <w:rPr>
          <w:spacing w:val="-4"/>
          <w:sz w:val="24"/>
        </w:rPr>
        <w:t>by</w:t>
      </w:r>
      <w:r>
        <w:rPr>
          <w:spacing w:val="-9"/>
          <w:sz w:val="24"/>
        </w:rPr>
        <w:t xml:space="preserve"> </w:t>
      </w:r>
      <w:r>
        <w:rPr>
          <w:spacing w:val="-4"/>
          <w:sz w:val="24"/>
        </w:rPr>
        <w:t>a</w:t>
      </w:r>
      <w:r>
        <w:rPr>
          <w:spacing w:val="-6"/>
          <w:sz w:val="24"/>
        </w:rPr>
        <w:t xml:space="preserve"> </w:t>
      </w:r>
      <w:r>
        <w:rPr>
          <w:spacing w:val="-4"/>
          <w:sz w:val="24"/>
        </w:rPr>
        <w:t>Recognized</w:t>
      </w:r>
      <w:r>
        <w:rPr>
          <w:spacing w:val="-5"/>
          <w:sz w:val="24"/>
        </w:rPr>
        <w:t xml:space="preserve"> </w:t>
      </w:r>
      <w:proofErr w:type="spellStart"/>
      <w:r>
        <w:rPr>
          <w:spacing w:val="-4"/>
          <w:sz w:val="24"/>
        </w:rPr>
        <w:t>Organisation</w:t>
      </w:r>
      <w:proofErr w:type="spellEnd"/>
      <w:r>
        <w:rPr>
          <w:spacing w:val="-4"/>
          <w:sz w:val="24"/>
        </w:rPr>
        <w:t>.</w:t>
      </w:r>
    </w:p>
    <w:p w14:paraId="444FC926" w14:textId="77777777" w:rsidR="0022258F" w:rsidRDefault="0022258F" w:rsidP="0022258F">
      <w:pPr>
        <w:pStyle w:val="BodyText"/>
        <w:spacing w:before="89"/>
      </w:pPr>
    </w:p>
    <w:p w14:paraId="43E48E2C" w14:textId="77777777" w:rsidR="0022258F" w:rsidRDefault="0022258F" w:rsidP="0022258F">
      <w:pPr>
        <w:pStyle w:val="Heading1"/>
        <w:numPr>
          <w:ilvl w:val="0"/>
          <w:numId w:val="27"/>
        </w:numPr>
        <w:tabs>
          <w:tab w:val="left" w:pos="655"/>
        </w:tabs>
        <w:ind w:left="655" w:hanging="358"/>
        <w:jc w:val="both"/>
      </w:pPr>
      <w:bookmarkStart w:id="12" w:name="_Toc211865874"/>
      <w:r>
        <w:rPr>
          <w:spacing w:val="-2"/>
        </w:rPr>
        <w:t>Construction</w:t>
      </w:r>
      <w:bookmarkEnd w:id="12"/>
    </w:p>
    <w:p w14:paraId="322EFFE2" w14:textId="77777777" w:rsidR="0022258F" w:rsidRDefault="0022258F" w:rsidP="0022258F">
      <w:pPr>
        <w:pStyle w:val="ListParagraph"/>
        <w:numPr>
          <w:ilvl w:val="1"/>
          <w:numId w:val="25"/>
        </w:numPr>
        <w:tabs>
          <w:tab w:val="left" w:pos="1029"/>
          <w:tab w:val="left" w:pos="1077"/>
        </w:tabs>
        <w:spacing w:before="146" w:line="278" w:lineRule="auto"/>
        <w:ind w:right="718" w:hanging="420"/>
        <w:rPr>
          <w:sz w:val="24"/>
        </w:rPr>
      </w:pPr>
      <w:r>
        <w:rPr>
          <w:sz w:val="24"/>
        </w:rPr>
        <w:t>Ships to which this Notice applies shall be constructed in accordance with the applicable requirements of the IGF Code.</w:t>
      </w:r>
    </w:p>
    <w:p w14:paraId="501B4908" w14:textId="77777777" w:rsidR="0022258F" w:rsidRDefault="0022258F" w:rsidP="0022258F">
      <w:pPr>
        <w:pStyle w:val="ListParagraph"/>
        <w:numPr>
          <w:ilvl w:val="1"/>
          <w:numId w:val="25"/>
        </w:numPr>
        <w:tabs>
          <w:tab w:val="left" w:pos="1015"/>
        </w:tabs>
        <w:spacing w:line="288" w:lineRule="exact"/>
        <w:ind w:left="1015" w:hanging="358"/>
        <w:rPr>
          <w:sz w:val="24"/>
        </w:rPr>
      </w:pPr>
      <w:r>
        <w:rPr>
          <w:spacing w:val="-4"/>
          <w:sz w:val="24"/>
        </w:rPr>
        <w:t>Construction</w:t>
      </w:r>
      <w:r>
        <w:rPr>
          <w:spacing w:val="-7"/>
          <w:sz w:val="24"/>
        </w:rPr>
        <w:t xml:space="preserve"> </w:t>
      </w:r>
      <w:r>
        <w:rPr>
          <w:spacing w:val="-4"/>
          <w:sz w:val="24"/>
        </w:rPr>
        <w:t>shall</w:t>
      </w:r>
      <w:r>
        <w:rPr>
          <w:spacing w:val="-8"/>
          <w:sz w:val="24"/>
        </w:rPr>
        <w:t xml:space="preserve"> </w:t>
      </w:r>
      <w:r>
        <w:rPr>
          <w:spacing w:val="-4"/>
          <w:sz w:val="24"/>
        </w:rPr>
        <w:t>be</w:t>
      </w:r>
      <w:r>
        <w:rPr>
          <w:spacing w:val="-8"/>
          <w:sz w:val="24"/>
        </w:rPr>
        <w:t xml:space="preserve"> </w:t>
      </w:r>
      <w:r>
        <w:rPr>
          <w:spacing w:val="-4"/>
          <w:sz w:val="24"/>
        </w:rPr>
        <w:t>approved</w:t>
      </w:r>
      <w:r>
        <w:rPr>
          <w:spacing w:val="-7"/>
          <w:sz w:val="24"/>
        </w:rPr>
        <w:t xml:space="preserve"> </w:t>
      </w:r>
      <w:r>
        <w:rPr>
          <w:spacing w:val="-4"/>
          <w:sz w:val="24"/>
        </w:rPr>
        <w:t>and</w:t>
      </w:r>
      <w:r>
        <w:rPr>
          <w:spacing w:val="-7"/>
          <w:sz w:val="24"/>
        </w:rPr>
        <w:t xml:space="preserve"> </w:t>
      </w:r>
      <w:r>
        <w:rPr>
          <w:spacing w:val="-4"/>
          <w:sz w:val="24"/>
        </w:rPr>
        <w:t>supervised</w:t>
      </w:r>
      <w:r>
        <w:rPr>
          <w:spacing w:val="-7"/>
          <w:sz w:val="24"/>
        </w:rPr>
        <w:t xml:space="preserve"> </w:t>
      </w:r>
      <w:r>
        <w:rPr>
          <w:spacing w:val="-4"/>
          <w:sz w:val="24"/>
        </w:rPr>
        <w:t>by</w:t>
      </w:r>
      <w:r>
        <w:rPr>
          <w:spacing w:val="-9"/>
          <w:sz w:val="24"/>
        </w:rPr>
        <w:t xml:space="preserve"> </w:t>
      </w:r>
      <w:r>
        <w:rPr>
          <w:spacing w:val="-4"/>
          <w:sz w:val="24"/>
        </w:rPr>
        <w:t>a</w:t>
      </w:r>
      <w:r>
        <w:rPr>
          <w:spacing w:val="-7"/>
          <w:sz w:val="24"/>
        </w:rPr>
        <w:t xml:space="preserve"> </w:t>
      </w:r>
      <w:r>
        <w:rPr>
          <w:spacing w:val="-4"/>
          <w:sz w:val="24"/>
        </w:rPr>
        <w:t>Recognized</w:t>
      </w:r>
      <w:r>
        <w:rPr>
          <w:spacing w:val="-6"/>
          <w:sz w:val="24"/>
        </w:rPr>
        <w:t xml:space="preserve"> </w:t>
      </w:r>
      <w:proofErr w:type="spellStart"/>
      <w:r>
        <w:rPr>
          <w:spacing w:val="-4"/>
          <w:sz w:val="24"/>
        </w:rPr>
        <w:t>Organisation</w:t>
      </w:r>
      <w:proofErr w:type="spellEnd"/>
      <w:r>
        <w:rPr>
          <w:spacing w:val="-4"/>
          <w:sz w:val="24"/>
        </w:rPr>
        <w:t>.</w:t>
      </w:r>
    </w:p>
    <w:p w14:paraId="41CDA022" w14:textId="77777777" w:rsidR="0022258F" w:rsidRDefault="0022258F" w:rsidP="0022258F">
      <w:pPr>
        <w:pStyle w:val="ListParagraph"/>
        <w:numPr>
          <w:ilvl w:val="1"/>
          <w:numId w:val="25"/>
        </w:numPr>
        <w:tabs>
          <w:tab w:val="left" w:pos="1015"/>
          <w:tab w:val="left" w:pos="1017"/>
        </w:tabs>
        <w:spacing w:before="43" w:line="276" w:lineRule="auto"/>
        <w:ind w:left="1017" w:right="714" w:hanging="360"/>
        <w:rPr>
          <w:sz w:val="24"/>
        </w:rPr>
      </w:pPr>
      <w:r>
        <w:rPr>
          <w:spacing w:val="-4"/>
          <w:sz w:val="24"/>
        </w:rPr>
        <w:t xml:space="preserve">Upon completion of construction, the Recognized Organization , shall issue applicable Safety </w:t>
      </w:r>
      <w:r>
        <w:rPr>
          <w:spacing w:val="-2"/>
          <w:sz w:val="24"/>
        </w:rPr>
        <w:t>Construction</w:t>
      </w:r>
      <w:r>
        <w:rPr>
          <w:spacing w:val="-7"/>
          <w:sz w:val="24"/>
        </w:rPr>
        <w:t xml:space="preserve"> </w:t>
      </w:r>
      <w:r>
        <w:rPr>
          <w:spacing w:val="-2"/>
          <w:sz w:val="24"/>
        </w:rPr>
        <w:t>Certificate,</w:t>
      </w:r>
      <w:r>
        <w:rPr>
          <w:spacing w:val="-7"/>
          <w:sz w:val="24"/>
        </w:rPr>
        <w:t xml:space="preserve"> </w:t>
      </w:r>
      <w:r>
        <w:rPr>
          <w:spacing w:val="-2"/>
          <w:sz w:val="24"/>
        </w:rPr>
        <w:t>indicating</w:t>
      </w:r>
      <w:r>
        <w:rPr>
          <w:spacing w:val="-7"/>
          <w:sz w:val="24"/>
        </w:rPr>
        <w:t xml:space="preserve"> </w:t>
      </w:r>
      <w:r>
        <w:rPr>
          <w:spacing w:val="-2"/>
          <w:sz w:val="24"/>
        </w:rPr>
        <w:t>that</w:t>
      </w:r>
      <w:r>
        <w:rPr>
          <w:spacing w:val="-7"/>
          <w:sz w:val="24"/>
        </w:rPr>
        <w:t xml:space="preserve"> </w:t>
      </w:r>
      <w:r>
        <w:rPr>
          <w:spacing w:val="-2"/>
          <w:sz w:val="24"/>
        </w:rPr>
        <w:t>the</w:t>
      </w:r>
      <w:r>
        <w:rPr>
          <w:spacing w:val="-7"/>
          <w:sz w:val="24"/>
        </w:rPr>
        <w:t xml:space="preserve"> </w:t>
      </w:r>
      <w:r>
        <w:rPr>
          <w:spacing w:val="-2"/>
          <w:sz w:val="24"/>
        </w:rPr>
        <w:t>ship</w:t>
      </w:r>
      <w:r>
        <w:rPr>
          <w:spacing w:val="-7"/>
          <w:sz w:val="24"/>
        </w:rPr>
        <w:t xml:space="preserve"> </w:t>
      </w:r>
      <w:r>
        <w:rPr>
          <w:spacing w:val="-2"/>
          <w:sz w:val="24"/>
        </w:rPr>
        <w:t>complies</w:t>
      </w:r>
      <w:r>
        <w:rPr>
          <w:spacing w:val="-7"/>
          <w:sz w:val="24"/>
        </w:rPr>
        <w:t xml:space="preserve"> </w:t>
      </w:r>
      <w:r>
        <w:rPr>
          <w:spacing w:val="-2"/>
          <w:sz w:val="24"/>
        </w:rPr>
        <w:t>with</w:t>
      </w:r>
      <w:r>
        <w:rPr>
          <w:spacing w:val="-7"/>
          <w:sz w:val="24"/>
        </w:rPr>
        <w:t xml:space="preserve"> </w:t>
      </w:r>
      <w:r>
        <w:rPr>
          <w:spacing w:val="-2"/>
          <w:sz w:val="24"/>
        </w:rPr>
        <w:t>“part</w:t>
      </w:r>
      <w:r>
        <w:rPr>
          <w:spacing w:val="-7"/>
          <w:sz w:val="24"/>
        </w:rPr>
        <w:t xml:space="preserve"> </w:t>
      </w:r>
      <w:r>
        <w:rPr>
          <w:spacing w:val="-2"/>
          <w:sz w:val="24"/>
        </w:rPr>
        <w:t>G</w:t>
      </w:r>
      <w:r>
        <w:rPr>
          <w:spacing w:val="-7"/>
          <w:sz w:val="24"/>
        </w:rPr>
        <w:t xml:space="preserve"> </w:t>
      </w:r>
      <w:r>
        <w:rPr>
          <w:spacing w:val="-2"/>
          <w:sz w:val="24"/>
        </w:rPr>
        <w:t>of</w:t>
      </w:r>
      <w:r>
        <w:rPr>
          <w:spacing w:val="-7"/>
          <w:sz w:val="24"/>
        </w:rPr>
        <w:t xml:space="preserve"> </w:t>
      </w:r>
      <w:r>
        <w:rPr>
          <w:spacing w:val="-2"/>
          <w:sz w:val="24"/>
        </w:rPr>
        <w:t>chapter</w:t>
      </w:r>
      <w:r>
        <w:rPr>
          <w:spacing w:val="-7"/>
          <w:sz w:val="24"/>
        </w:rPr>
        <w:t xml:space="preserve"> </w:t>
      </w:r>
      <w:r>
        <w:rPr>
          <w:spacing w:val="-2"/>
          <w:sz w:val="24"/>
        </w:rPr>
        <w:t>II-1</w:t>
      </w:r>
      <w:r>
        <w:rPr>
          <w:spacing w:val="-7"/>
          <w:sz w:val="24"/>
        </w:rPr>
        <w:t xml:space="preserve"> </w:t>
      </w:r>
      <w:r>
        <w:rPr>
          <w:spacing w:val="-2"/>
          <w:sz w:val="24"/>
        </w:rPr>
        <w:t>of</w:t>
      </w:r>
      <w:r>
        <w:rPr>
          <w:spacing w:val="-7"/>
          <w:sz w:val="24"/>
        </w:rPr>
        <w:t xml:space="preserve"> </w:t>
      </w:r>
      <w:r>
        <w:rPr>
          <w:spacing w:val="-2"/>
          <w:sz w:val="24"/>
        </w:rPr>
        <w:t xml:space="preserve">the </w:t>
      </w:r>
      <w:r>
        <w:rPr>
          <w:sz w:val="24"/>
        </w:rPr>
        <w:t>Convention using “LNG” as fuel.”</w:t>
      </w:r>
    </w:p>
    <w:p w14:paraId="56CB38D2" w14:textId="24E09270" w:rsidR="00E73010" w:rsidRPr="00E73010" w:rsidRDefault="00E73010" w:rsidP="0022258F">
      <w:pPr>
        <w:pStyle w:val="ListParagraph"/>
        <w:numPr>
          <w:ilvl w:val="1"/>
          <w:numId w:val="25"/>
        </w:numPr>
        <w:tabs>
          <w:tab w:val="left" w:pos="1015"/>
          <w:tab w:val="left" w:pos="1017"/>
        </w:tabs>
        <w:spacing w:before="43" w:line="276" w:lineRule="auto"/>
        <w:ind w:left="1017" w:right="714" w:hanging="360"/>
        <w:rPr>
          <w:color w:val="FF0000"/>
          <w:sz w:val="24"/>
        </w:rPr>
      </w:pPr>
      <w:commentRangeStart w:id="13"/>
      <w:r w:rsidRPr="00E73010">
        <w:rPr>
          <w:color w:val="FF0000"/>
          <w:sz w:val="24"/>
        </w:rPr>
        <w:t>Vent mast outlets for liquefied gas fuel tanks shall maintain a minimum hazardous zone radius of 6 m (Zone 1) and 4 m (Zone 2) from any air intake, open flame or sparking equipment. Pressure relief vent discharges may be led to other fuel tanks when permitted by Administration and fitted with non-return valves and flame screens.</w:t>
      </w:r>
      <w:commentRangeEnd w:id="13"/>
      <w:r>
        <w:rPr>
          <w:rStyle w:val="CommentReference"/>
        </w:rPr>
        <w:commentReference w:id="13"/>
      </w:r>
    </w:p>
    <w:p w14:paraId="0885053B" w14:textId="77777777" w:rsidR="0022258F" w:rsidRDefault="0022258F" w:rsidP="0022258F">
      <w:pPr>
        <w:pStyle w:val="BodyText"/>
        <w:spacing w:before="45"/>
      </w:pPr>
    </w:p>
    <w:p w14:paraId="722669D8" w14:textId="77777777" w:rsidR="0022258F" w:rsidRDefault="0022258F" w:rsidP="0022258F">
      <w:pPr>
        <w:pStyle w:val="Heading1"/>
        <w:numPr>
          <w:ilvl w:val="0"/>
          <w:numId w:val="27"/>
        </w:numPr>
        <w:tabs>
          <w:tab w:val="left" w:pos="797"/>
        </w:tabs>
        <w:ind w:left="797" w:hanging="358"/>
        <w:jc w:val="both"/>
      </w:pPr>
      <w:bookmarkStart w:id="14" w:name="_Toc211865875"/>
      <w:r>
        <w:rPr>
          <w:spacing w:val="-5"/>
        </w:rPr>
        <w:t>Alternative</w:t>
      </w:r>
      <w:r>
        <w:rPr>
          <w:spacing w:val="1"/>
        </w:rPr>
        <w:t xml:space="preserve"> </w:t>
      </w:r>
      <w:r>
        <w:rPr>
          <w:spacing w:val="-2"/>
        </w:rPr>
        <w:t>design.</w:t>
      </w:r>
      <w:bookmarkEnd w:id="14"/>
    </w:p>
    <w:p w14:paraId="46B77343" w14:textId="77777777" w:rsidR="0022258F" w:rsidRDefault="0022258F" w:rsidP="0022258F">
      <w:pPr>
        <w:pStyle w:val="ListParagraph"/>
        <w:numPr>
          <w:ilvl w:val="1"/>
          <w:numId w:val="27"/>
        </w:numPr>
        <w:tabs>
          <w:tab w:val="left" w:pos="945"/>
          <w:tab w:val="left" w:pos="948"/>
        </w:tabs>
        <w:spacing w:before="146" w:line="276" w:lineRule="auto"/>
        <w:ind w:right="895"/>
        <w:rPr>
          <w:sz w:val="24"/>
        </w:rPr>
      </w:pPr>
      <w:r>
        <w:rPr>
          <w:spacing w:val="-2"/>
          <w:sz w:val="24"/>
        </w:rPr>
        <w:t>The</w:t>
      </w:r>
      <w:r>
        <w:rPr>
          <w:spacing w:val="-7"/>
          <w:sz w:val="24"/>
        </w:rPr>
        <w:t xml:space="preserve"> </w:t>
      </w:r>
      <w:r>
        <w:rPr>
          <w:spacing w:val="-2"/>
          <w:sz w:val="24"/>
        </w:rPr>
        <w:t>Code</w:t>
      </w:r>
      <w:r>
        <w:rPr>
          <w:spacing w:val="-5"/>
          <w:sz w:val="24"/>
        </w:rPr>
        <w:t xml:space="preserve"> </w:t>
      </w:r>
      <w:r>
        <w:rPr>
          <w:spacing w:val="-2"/>
          <w:sz w:val="24"/>
        </w:rPr>
        <w:t>contains</w:t>
      </w:r>
      <w:r>
        <w:rPr>
          <w:spacing w:val="-7"/>
          <w:sz w:val="24"/>
        </w:rPr>
        <w:t xml:space="preserve"> </w:t>
      </w:r>
      <w:r>
        <w:rPr>
          <w:spacing w:val="-2"/>
          <w:sz w:val="24"/>
        </w:rPr>
        <w:t>functional</w:t>
      </w:r>
      <w:r>
        <w:rPr>
          <w:spacing w:val="-7"/>
          <w:sz w:val="24"/>
        </w:rPr>
        <w:t xml:space="preserve"> </w:t>
      </w:r>
      <w:r>
        <w:rPr>
          <w:spacing w:val="-2"/>
          <w:sz w:val="24"/>
        </w:rPr>
        <w:t>requirements</w:t>
      </w:r>
      <w:r>
        <w:rPr>
          <w:spacing w:val="-7"/>
          <w:sz w:val="24"/>
        </w:rPr>
        <w:t xml:space="preserve"> </w:t>
      </w:r>
      <w:r>
        <w:rPr>
          <w:spacing w:val="-2"/>
          <w:sz w:val="24"/>
        </w:rPr>
        <w:t>for</w:t>
      </w:r>
      <w:r>
        <w:rPr>
          <w:spacing w:val="-5"/>
          <w:sz w:val="24"/>
        </w:rPr>
        <w:t xml:space="preserve"> </w:t>
      </w:r>
      <w:r>
        <w:rPr>
          <w:spacing w:val="-2"/>
          <w:sz w:val="24"/>
        </w:rPr>
        <w:t>all</w:t>
      </w:r>
      <w:r>
        <w:rPr>
          <w:spacing w:val="-3"/>
          <w:sz w:val="24"/>
        </w:rPr>
        <w:t xml:space="preserve"> </w:t>
      </w:r>
      <w:r>
        <w:rPr>
          <w:spacing w:val="-2"/>
          <w:sz w:val="24"/>
        </w:rPr>
        <w:t>appliances</w:t>
      </w:r>
      <w:r>
        <w:rPr>
          <w:spacing w:val="-7"/>
          <w:sz w:val="24"/>
        </w:rPr>
        <w:t xml:space="preserve"> </w:t>
      </w:r>
      <w:r>
        <w:rPr>
          <w:spacing w:val="-2"/>
          <w:sz w:val="24"/>
        </w:rPr>
        <w:t>and</w:t>
      </w:r>
      <w:r>
        <w:rPr>
          <w:spacing w:val="-4"/>
          <w:sz w:val="24"/>
        </w:rPr>
        <w:t xml:space="preserve"> </w:t>
      </w:r>
      <w:r>
        <w:rPr>
          <w:spacing w:val="-2"/>
          <w:sz w:val="24"/>
        </w:rPr>
        <w:t>arrangements</w:t>
      </w:r>
      <w:r>
        <w:rPr>
          <w:spacing w:val="-7"/>
          <w:sz w:val="24"/>
        </w:rPr>
        <w:t xml:space="preserve"> </w:t>
      </w:r>
      <w:r>
        <w:rPr>
          <w:spacing w:val="-2"/>
          <w:sz w:val="24"/>
        </w:rPr>
        <w:t>related</w:t>
      </w:r>
      <w:r>
        <w:rPr>
          <w:spacing w:val="-7"/>
          <w:sz w:val="24"/>
        </w:rPr>
        <w:t xml:space="preserve"> </w:t>
      </w:r>
      <w:r>
        <w:rPr>
          <w:spacing w:val="-2"/>
          <w:sz w:val="24"/>
        </w:rPr>
        <w:t xml:space="preserve">to </w:t>
      </w:r>
      <w:r>
        <w:rPr>
          <w:sz w:val="24"/>
        </w:rPr>
        <w:t>the usage of low-flashpoint fuels.</w:t>
      </w:r>
    </w:p>
    <w:p w14:paraId="06CDAB7B" w14:textId="77777777" w:rsidR="0022258F" w:rsidRDefault="0022258F" w:rsidP="0022258F">
      <w:pPr>
        <w:pStyle w:val="BodyText"/>
        <w:spacing w:before="44"/>
      </w:pPr>
    </w:p>
    <w:p w14:paraId="1B3854DE" w14:textId="77777777" w:rsidR="0022258F" w:rsidRDefault="0022258F" w:rsidP="0022258F">
      <w:pPr>
        <w:pStyle w:val="ListParagraph"/>
        <w:numPr>
          <w:ilvl w:val="1"/>
          <w:numId w:val="27"/>
        </w:numPr>
        <w:tabs>
          <w:tab w:val="left" w:pos="945"/>
        </w:tabs>
        <w:ind w:left="945" w:hanging="429"/>
        <w:rPr>
          <w:sz w:val="24"/>
        </w:rPr>
      </w:pPr>
      <w:r>
        <w:rPr>
          <w:spacing w:val="-4"/>
          <w:sz w:val="24"/>
        </w:rPr>
        <w:t>Fuels,</w:t>
      </w:r>
      <w:r>
        <w:rPr>
          <w:spacing w:val="-8"/>
          <w:sz w:val="24"/>
        </w:rPr>
        <w:t xml:space="preserve"> </w:t>
      </w:r>
      <w:r>
        <w:rPr>
          <w:spacing w:val="-4"/>
          <w:sz w:val="24"/>
        </w:rPr>
        <w:t>appliances</w:t>
      </w:r>
      <w:r>
        <w:rPr>
          <w:spacing w:val="-8"/>
          <w:sz w:val="24"/>
        </w:rPr>
        <w:t xml:space="preserve"> </w:t>
      </w:r>
      <w:r>
        <w:rPr>
          <w:spacing w:val="-4"/>
          <w:sz w:val="24"/>
        </w:rPr>
        <w:t>and</w:t>
      </w:r>
      <w:r>
        <w:rPr>
          <w:spacing w:val="-7"/>
          <w:sz w:val="24"/>
        </w:rPr>
        <w:t xml:space="preserve"> </w:t>
      </w:r>
      <w:r>
        <w:rPr>
          <w:spacing w:val="-4"/>
          <w:sz w:val="24"/>
        </w:rPr>
        <w:t>arrangements</w:t>
      </w:r>
      <w:r>
        <w:rPr>
          <w:spacing w:val="-8"/>
          <w:sz w:val="24"/>
        </w:rPr>
        <w:t xml:space="preserve"> </w:t>
      </w:r>
      <w:r>
        <w:rPr>
          <w:spacing w:val="-4"/>
          <w:sz w:val="24"/>
        </w:rPr>
        <w:t>of</w:t>
      </w:r>
      <w:r>
        <w:rPr>
          <w:spacing w:val="-6"/>
          <w:sz w:val="24"/>
        </w:rPr>
        <w:t xml:space="preserve"> </w:t>
      </w:r>
      <w:r>
        <w:rPr>
          <w:spacing w:val="-4"/>
          <w:sz w:val="24"/>
        </w:rPr>
        <w:t>low-flashpoint</w:t>
      </w:r>
      <w:r>
        <w:rPr>
          <w:spacing w:val="-7"/>
          <w:sz w:val="24"/>
        </w:rPr>
        <w:t xml:space="preserve"> </w:t>
      </w:r>
      <w:r>
        <w:rPr>
          <w:spacing w:val="-4"/>
          <w:sz w:val="24"/>
        </w:rPr>
        <w:t>fuel</w:t>
      </w:r>
      <w:r>
        <w:rPr>
          <w:spacing w:val="-8"/>
          <w:sz w:val="24"/>
        </w:rPr>
        <w:t xml:space="preserve"> </w:t>
      </w:r>
      <w:r>
        <w:rPr>
          <w:spacing w:val="-4"/>
          <w:sz w:val="24"/>
        </w:rPr>
        <w:t>systems</w:t>
      </w:r>
      <w:r>
        <w:rPr>
          <w:spacing w:val="-8"/>
          <w:sz w:val="24"/>
        </w:rPr>
        <w:t xml:space="preserve"> </w:t>
      </w:r>
      <w:r>
        <w:rPr>
          <w:spacing w:val="-4"/>
          <w:sz w:val="24"/>
        </w:rPr>
        <w:t>may</w:t>
      </w:r>
      <w:r>
        <w:rPr>
          <w:spacing w:val="-8"/>
          <w:sz w:val="24"/>
        </w:rPr>
        <w:t xml:space="preserve"> </w:t>
      </w:r>
      <w:r>
        <w:rPr>
          <w:spacing w:val="-4"/>
          <w:sz w:val="24"/>
        </w:rPr>
        <w:t>either:</w:t>
      </w:r>
    </w:p>
    <w:p w14:paraId="5B1C918D" w14:textId="77777777" w:rsidR="0022258F" w:rsidRDefault="0022258F" w:rsidP="0022258F">
      <w:pPr>
        <w:pStyle w:val="ListParagraph"/>
        <w:numPr>
          <w:ilvl w:val="2"/>
          <w:numId w:val="27"/>
        </w:numPr>
        <w:tabs>
          <w:tab w:val="left" w:pos="1792"/>
        </w:tabs>
        <w:spacing w:before="46"/>
        <w:ind w:left="1792" w:hanging="624"/>
        <w:rPr>
          <w:sz w:val="24"/>
        </w:rPr>
      </w:pPr>
      <w:r>
        <w:rPr>
          <w:spacing w:val="-4"/>
          <w:sz w:val="24"/>
        </w:rPr>
        <w:t>deviate</w:t>
      </w:r>
      <w:r>
        <w:rPr>
          <w:spacing w:val="-8"/>
          <w:sz w:val="24"/>
        </w:rPr>
        <w:t xml:space="preserve"> </w:t>
      </w:r>
      <w:r>
        <w:rPr>
          <w:spacing w:val="-4"/>
          <w:sz w:val="24"/>
        </w:rPr>
        <w:t>from</w:t>
      </w:r>
      <w:r>
        <w:rPr>
          <w:spacing w:val="-7"/>
          <w:sz w:val="24"/>
        </w:rPr>
        <w:t xml:space="preserve"> </w:t>
      </w:r>
      <w:r>
        <w:rPr>
          <w:spacing w:val="-4"/>
          <w:sz w:val="24"/>
        </w:rPr>
        <w:t>those set</w:t>
      </w:r>
      <w:r>
        <w:rPr>
          <w:spacing w:val="-6"/>
          <w:sz w:val="24"/>
        </w:rPr>
        <w:t xml:space="preserve"> </w:t>
      </w:r>
      <w:r>
        <w:rPr>
          <w:spacing w:val="-4"/>
          <w:sz w:val="24"/>
        </w:rPr>
        <w:t>out</w:t>
      </w:r>
      <w:r>
        <w:rPr>
          <w:spacing w:val="-7"/>
          <w:sz w:val="24"/>
        </w:rPr>
        <w:t xml:space="preserve"> </w:t>
      </w:r>
      <w:r>
        <w:rPr>
          <w:spacing w:val="-4"/>
          <w:sz w:val="24"/>
        </w:rPr>
        <w:t>in</w:t>
      </w:r>
      <w:r>
        <w:rPr>
          <w:spacing w:val="-6"/>
          <w:sz w:val="24"/>
        </w:rPr>
        <w:t xml:space="preserve"> </w:t>
      </w:r>
      <w:r>
        <w:rPr>
          <w:spacing w:val="-4"/>
          <w:sz w:val="24"/>
        </w:rPr>
        <w:t>this</w:t>
      </w:r>
      <w:r>
        <w:rPr>
          <w:spacing w:val="-7"/>
          <w:sz w:val="24"/>
        </w:rPr>
        <w:t xml:space="preserve"> </w:t>
      </w:r>
      <w:r>
        <w:rPr>
          <w:spacing w:val="-4"/>
          <w:sz w:val="24"/>
        </w:rPr>
        <w:t>Code,</w:t>
      </w:r>
      <w:r>
        <w:rPr>
          <w:spacing w:val="-7"/>
          <w:sz w:val="24"/>
        </w:rPr>
        <w:t xml:space="preserve"> </w:t>
      </w:r>
      <w:r>
        <w:rPr>
          <w:spacing w:val="-5"/>
          <w:sz w:val="24"/>
        </w:rPr>
        <w:t>or</w:t>
      </w:r>
    </w:p>
    <w:p w14:paraId="7208C44F" w14:textId="77777777" w:rsidR="0022258F" w:rsidRDefault="0022258F" w:rsidP="0022258F">
      <w:pPr>
        <w:pStyle w:val="ListParagraph"/>
        <w:numPr>
          <w:ilvl w:val="2"/>
          <w:numId w:val="27"/>
        </w:numPr>
        <w:tabs>
          <w:tab w:val="left" w:pos="1792"/>
        </w:tabs>
        <w:spacing w:before="43"/>
        <w:ind w:left="1792" w:hanging="624"/>
        <w:rPr>
          <w:sz w:val="24"/>
        </w:rPr>
      </w:pPr>
      <w:r>
        <w:rPr>
          <w:spacing w:val="-4"/>
          <w:sz w:val="24"/>
        </w:rPr>
        <w:t>be</w:t>
      </w:r>
      <w:r>
        <w:rPr>
          <w:spacing w:val="-8"/>
          <w:sz w:val="24"/>
        </w:rPr>
        <w:t xml:space="preserve"> </w:t>
      </w:r>
      <w:r>
        <w:rPr>
          <w:spacing w:val="-4"/>
          <w:sz w:val="24"/>
        </w:rPr>
        <w:t>designed</w:t>
      </w:r>
      <w:r>
        <w:rPr>
          <w:spacing w:val="-6"/>
          <w:sz w:val="24"/>
        </w:rPr>
        <w:t xml:space="preserve"> </w:t>
      </w:r>
      <w:r>
        <w:rPr>
          <w:spacing w:val="-4"/>
          <w:sz w:val="24"/>
        </w:rPr>
        <w:t>for</w:t>
      </w:r>
      <w:r>
        <w:rPr>
          <w:spacing w:val="-7"/>
          <w:sz w:val="24"/>
        </w:rPr>
        <w:t xml:space="preserve"> </w:t>
      </w:r>
      <w:r>
        <w:rPr>
          <w:spacing w:val="-4"/>
          <w:sz w:val="24"/>
        </w:rPr>
        <w:t>use</w:t>
      </w:r>
      <w:r>
        <w:rPr>
          <w:spacing w:val="-7"/>
          <w:sz w:val="24"/>
        </w:rPr>
        <w:t xml:space="preserve"> </w:t>
      </w:r>
      <w:r>
        <w:rPr>
          <w:spacing w:val="-4"/>
          <w:sz w:val="24"/>
        </w:rPr>
        <w:t>of</w:t>
      </w:r>
      <w:r>
        <w:rPr>
          <w:spacing w:val="-6"/>
          <w:sz w:val="24"/>
        </w:rPr>
        <w:t xml:space="preserve"> </w:t>
      </w:r>
      <w:r>
        <w:rPr>
          <w:spacing w:val="-4"/>
          <w:sz w:val="24"/>
        </w:rPr>
        <w:t>a</w:t>
      </w:r>
      <w:r>
        <w:rPr>
          <w:spacing w:val="-7"/>
          <w:sz w:val="24"/>
        </w:rPr>
        <w:t xml:space="preserve"> </w:t>
      </w:r>
      <w:r>
        <w:rPr>
          <w:spacing w:val="-4"/>
          <w:sz w:val="24"/>
        </w:rPr>
        <w:t>fuel</w:t>
      </w:r>
      <w:r>
        <w:rPr>
          <w:spacing w:val="-7"/>
          <w:sz w:val="24"/>
        </w:rPr>
        <w:t xml:space="preserve"> </w:t>
      </w:r>
      <w:r>
        <w:rPr>
          <w:spacing w:val="-4"/>
          <w:sz w:val="24"/>
        </w:rPr>
        <w:t>not</w:t>
      </w:r>
      <w:r>
        <w:rPr>
          <w:spacing w:val="-6"/>
          <w:sz w:val="24"/>
        </w:rPr>
        <w:t xml:space="preserve"> </w:t>
      </w:r>
      <w:r>
        <w:rPr>
          <w:spacing w:val="-4"/>
          <w:sz w:val="24"/>
        </w:rPr>
        <w:t>specifically</w:t>
      </w:r>
      <w:r>
        <w:rPr>
          <w:spacing w:val="-5"/>
          <w:sz w:val="24"/>
        </w:rPr>
        <w:t xml:space="preserve"> </w:t>
      </w:r>
      <w:r>
        <w:rPr>
          <w:spacing w:val="-4"/>
          <w:sz w:val="24"/>
        </w:rPr>
        <w:t>addressed</w:t>
      </w:r>
      <w:r>
        <w:rPr>
          <w:spacing w:val="-6"/>
          <w:sz w:val="24"/>
        </w:rPr>
        <w:t xml:space="preserve"> </w:t>
      </w:r>
      <w:r>
        <w:rPr>
          <w:spacing w:val="-4"/>
          <w:sz w:val="24"/>
        </w:rPr>
        <w:t>in</w:t>
      </w:r>
      <w:r>
        <w:rPr>
          <w:spacing w:val="-6"/>
          <w:sz w:val="24"/>
        </w:rPr>
        <w:t xml:space="preserve"> </w:t>
      </w:r>
      <w:r>
        <w:rPr>
          <w:spacing w:val="-4"/>
          <w:sz w:val="24"/>
        </w:rPr>
        <w:t>this</w:t>
      </w:r>
      <w:r>
        <w:rPr>
          <w:spacing w:val="-5"/>
          <w:sz w:val="24"/>
        </w:rPr>
        <w:t xml:space="preserve"> </w:t>
      </w:r>
      <w:r>
        <w:rPr>
          <w:spacing w:val="-4"/>
          <w:sz w:val="24"/>
        </w:rPr>
        <w:t>Code.</w:t>
      </w:r>
    </w:p>
    <w:p w14:paraId="555FEEBA" w14:textId="77777777" w:rsidR="0022258F" w:rsidRDefault="0022258F" w:rsidP="0022258F">
      <w:pPr>
        <w:pStyle w:val="ListParagraph"/>
        <w:numPr>
          <w:ilvl w:val="2"/>
          <w:numId w:val="27"/>
        </w:numPr>
        <w:tabs>
          <w:tab w:val="left" w:pos="1792"/>
          <w:tab w:val="left" w:pos="1797"/>
        </w:tabs>
        <w:spacing w:before="23" w:line="276" w:lineRule="auto"/>
        <w:ind w:right="895"/>
        <w:rPr>
          <w:sz w:val="24"/>
        </w:rPr>
      </w:pPr>
      <w:r>
        <w:rPr>
          <w:spacing w:val="-4"/>
          <w:sz w:val="24"/>
        </w:rPr>
        <w:t>Such</w:t>
      </w:r>
      <w:r>
        <w:rPr>
          <w:spacing w:val="-10"/>
          <w:sz w:val="24"/>
        </w:rPr>
        <w:t xml:space="preserve"> </w:t>
      </w:r>
      <w:r>
        <w:rPr>
          <w:spacing w:val="-4"/>
          <w:sz w:val="24"/>
        </w:rPr>
        <w:t>fuels,</w:t>
      </w:r>
      <w:r>
        <w:rPr>
          <w:spacing w:val="-10"/>
          <w:sz w:val="24"/>
        </w:rPr>
        <w:t xml:space="preserve"> </w:t>
      </w:r>
      <w:r>
        <w:rPr>
          <w:spacing w:val="-4"/>
          <w:sz w:val="24"/>
        </w:rPr>
        <w:t>appliances</w:t>
      </w:r>
      <w:r>
        <w:rPr>
          <w:spacing w:val="-9"/>
          <w:sz w:val="24"/>
        </w:rPr>
        <w:t xml:space="preserve"> </w:t>
      </w:r>
      <w:r>
        <w:rPr>
          <w:spacing w:val="-4"/>
          <w:sz w:val="24"/>
        </w:rPr>
        <w:t>and</w:t>
      </w:r>
      <w:r>
        <w:rPr>
          <w:spacing w:val="-10"/>
          <w:sz w:val="24"/>
        </w:rPr>
        <w:t xml:space="preserve"> </w:t>
      </w:r>
      <w:r>
        <w:rPr>
          <w:spacing w:val="-4"/>
          <w:sz w:val="24"/>
        </w:rPr>
        <w:t>arrangements</w:t>
      </w:r>
      <w:r>
        <w:rPr>
          <w:spacing w:val="-9"/>
          <w:sz w:val="24"/>
        </w:rPr>
        <w:t xml:space="preserve"> </w:t>
      </w:r>
      <w:r>
        <w:rPr>
          <w:spacing w:val="-4"/>
          <w:sz w:val="24"/>
        </w:rPr>
        <w:t>can</w:t>
      </w:r>
      <w:r>
        <w:rPr>
          <w:spacing w:val="-10"/>
          <w:sz w:val="24"/>
        </w:rPr>
        <w:t xml:space="preserve"> </w:t>
      </w:r>
      <w:r>
        <w:rPr>
          <w:spacing w:val="-4"/>
          <w:sz w:val="24"/>
        </w:rPr>
        <w:t>be</w:t>
      </w:r>
      <w:r>
        <w:rPr>
          <w:spacing w:val="-9"/>
          <w:sz w:val="24"/>
        </w:rPr>
        <w:t xml:space="preserve"> </w:t>
      </w:r>
      <w:r>
        <w:rPr>
          <w:spacing w:val="-4"/>
          <w:sz w:val="24"/>
        </w:rPr>
        <w:t>used</w:t>
      </w:r>
      <w:r>
        <w:rPr>
          <w:spacing w:val="-10"/>
          <w:sz w:val="24"/>
        </w:rPr>
        <w:t xml:space="preserve"> </w:t>
      </w:r>
      <w:r>
        <w:rPr>
          <w:spacing w:val="-4"/>
          <w:sz w:val="24"/>
        </w:rPr>
        <w:t>provided</w:t>
      </w:r>
      <w:r>
        <w:rPr>
          <w:spacing w:val="-10"/>
          <w:sz w:val="24"/>
        </w:rPr>
        <w:t xml:space="preserve"> </w:t>
      </w:r>
      <w:r>
        <w:rPr>
          <w:spacing w:val="-4"/>
          <w:sz w:val="24"/>
        </w:rPr>
        <w:t>that</w:t>
      </w:r>
      <w:r>
        <w:rPr>
          <w:spacing w:val="-9"/>
          <w:sz w:val="24"/>
        </w:rPr>
        <w:t xml:space="preserve"> </w:t>
      </w:r>
      <w:r>
        <w:rPr>
          <w:spacing w:val="-4"/>
          <w:sz w:val="24"/>
        </w:rPr>
        <w:t>these</w:t>
      </w:r>
      <w:r>
        <w:rPr>
          <w:spacing w:val="-10"/>
          <w:sz w:val="24"/>
        </w:rPr>
        <w:t xml:space="preserve"> </w:t>
      </w:r>
      <w:r>
        <w:rPr>
          <w:spacing w:val="-4"/>
          <w:sz w:val="24"/>
        </w:rPr>
        <w:t>meet</w:t>
      </w:r>
      <w:r>
        <w:rPr>
          <w:spacing w:val="-9"/>
          <w:sz w:val="24"/>
        </w:rPr>
        <w:t xml:space="preserve"> </w:t>
      </w:r>
      <w:r>
        <w:rPr>
          <w:spacing w:val="-4"/>
          <w:sz w:val="24"/>
        </w:rPr>
        <w:t xml:space="preserve">the </w:t>
      </w:r>
      <w:r>
        <w:rPr>
          <w:sz w:val="24"/>
        </w:rPr>
        <w:t>intent of the goal and functional requirements concerned and provide an equivalent</w:t>
      </w:r>
      <w:r>
        <w:rPr>
          <w:spacing w:val="-10"/>
          <w:sz w:val="24"/>
        </w:rPr>
        <w:t xml:space="preserve"> </w:t>
      </w:r>
      <w:r>
        <w:rPr>
          <w:sz w:val="24"/>
        </w:rPr>
        <w:t>level</w:t>
      </w:r>
      <w:r>
        <w:rPr>
          <w:spacing w:val="-11"/>
          <w:sz w:val="24"/>
        </w:rPr>
        <w:t xml:space="preserve"> </w:t>
      </w:r>
      <w:r>
        <w:rPr>
          <w:sz w:val="24"/>
        </w:rPr>
        <w:t>of</w:t>
      </w:r>
      <w:r>
        <w:rPr>
          <w:spacing w:val="-10"/>
          <w:sz w:val="24"/>
        </w:rPr>
        <w:t xml:space="preserve"> </w:t>
      </w:r>
      <w:r>
        <w:rPr>
          <w:sz w:val="24"/>
        </w:rPr>
        <w:t>safety</w:t>
      </w:r>
      <w:r>
        <w:rPr>
          <w:spacing w:val="-9"/>
          <w:sz w:val="24"/>
        </w:rPr>
        <w:t xml:space="preserve"> </w:t>
      </w:r>
      <w:r>
        <w:rPr>
          <w:sz w:val="24"/>
        </w:rPr>
        <w:t>of</w:t>
      </w:r>
      <w:r>
        <w:rPr>
          <w:spacing w:val="-10"/>
          <w:sz w:val="24"/>
        </w:rPr>
        <w:t xml:space="preserve"> </w:t>
      </w:r>
      <w:r>
        <w:rPr>
          <w:sz w:val="24"/>
        </w:rPr>
        <w:t>the</w:t>
      </w:r>
      <w:r>
        <w:rPr>
          <w:spacing w:val="-11"/>
          <w:sz w:val="24"/>
        </w:rPr>
        <w:t xml:space="preserve"> </w:t>
      </w:r>
      <w:r>
        <w:rPr>
          <w:sz w:val="24"/>
        </w:rPr>
        <w:t>relevant</w:t>
      </w:r>
      <w:r>
        <w:rPr>
          <w:spacing w:val="-10"/>
          <w:sz w:val="24"/>
        </w:rPr>
        <w:t xml:space="preserve"> </w:t>
      </w:r>
      <w:r>
        <w:rPr>
          <w:sz w:val="24"/>
        </w:rPr>
        <w:t>chapters.</w:t>
      </w:r>
    </w:p>
    <w:p w14:paraId="5C56424A" w14:textId="77777777" w:rsidR="0022258F" w:rsidRDefault="0022258F" w:rsidP="0022258F">
      <w:pPr>
        <w:pStyle w:val="ListParagraph"/>
        <w:numPr>
          <w:ilvl w:val="1"/>
          <w:numId w:val="27"/>
        </w:numPr>
        <w:tabs>
          <w:tab w:val="left" w:pos="945"/>
          <w:tab w:val="left" w:pos="948"/>
        </w:tabs>
        <w:spacing w:before="36" w:line="276" w:lineRule="auto"/>
        <w:ind w:right="893"/>
        <w:rPr>
          <w:sz w:val="24"/>
        </w:rPr>
      </w:pPr>
      <w:r>
        <w:rPr>
          <w:sz w:val="24"/>
        </w:rPr>
        <w:t xml:space="preserve">The equivalence of the alternative design shall be demonstrated as specified in SOLAS regulation II-1/55 and approved by Recognized Organizations authorized by the </w:t>
      </w:r>
      <w:r>
        <w:rPr>
          <w:spacing w:val="-4"/>
          <w:sz w:val="24"/>
        </w:rPr>
        <w:t>Administration</w:t>
      </w:r>
      <w:r>
        <w:rPr>
          <w:spacing w:val="-10"/>
          <w:sz w:val="24"/>
        </w:rPr>
        <w:t xml:space="preserve"> </w:t>
      </w:r>
      <w:r>
        <w:rPr>
          <w:spacing w:val="-4"/>
          <w:sz w:val="24"/>
        </w:rPr>
        <w:t>in</w:t>
      </w:r>
      <w:r>
        <w:rPr>
          <w:spacing w:val="-10"/>
          <w:sz w:val="24"/>
        </w:rPr>
        <w:t xml:space="preserve"> </w:t>
      </w:r>
      <w:r>
        <w:rPr>
          <w:spacing w:val="-4"/>
          <w:sz w:val="24"/>
        </w:rPr>
        <w:t>line</w:t>
      </w:r>
      <w:r>
        <w:rPr>
          <w:spacing w:val="-9"/>
          <w:sz w:val="24"/>
        </w:rPr>
        <w:t xml:space="preserve"> </w:t>
      </w:r>
      <w:r>
        <w:rPr>
          <w:spacing w:val="-4"/>
          <w:sz w:val="24"/>
        </w:rPr>
        <w:t>with</w:t>
      </w:r>
      <w:r>
        <w:rPr>
          <w:spacing w:val="-10"/>
          <w:sz w:val="24"/>
        </w:rPr>
        <w:t xml:space="preserve"> </w:t>
      </w:r>
      <w:r>
        <w:rPr>
          <w:spacing w:val="-4"/>
          <w:sz w:val="24"/>
        </w:rPr>
        <w:t>DGS</w:t>
      </w:r>
      <w:r>
        <w:rPr>
          <w:spacing w:val="-9"/>
          <w:sz w:val="24"/>
        </w:rPr>
        <w:t xml:space="preserve"> </w:t>
      </w:r>
      <w:r>
        <w:rPr>
          <w:spacing w:val="-4"/>
          <w:sz w:val="24"/>
        </w:rPr>
        <w:t>order</w:t>
      </w:r>
      <w:r>
        <w:rPr>
          <w:spacing w:val="-10"/>
          <w:sz w:val="24"/>
        </w:rPr>
        <w:t xml:space="preserve"> </w:t>
      </w:r>
      <w:r>
        <w:rPr>
          <w:spacing w:val="-4"/>
          <w:sz w:val="24"/>
        </w:rPr>
        <w:t>6</w:t>
      </w:r>
      <w:r>
        <w:rPr>
          <w:spacing w:val="-9"/>
          <w:sz w:val="24"/>
        </w:rPr>
        <w:t xml:space="preserve"> </w:t>
      </w:r>
      <w:r>
        <w:rPr>
          <w:spacing w:val="-4"/>
          <w:sz w:val="24"/>
        </w:rPr>
        <w:t>of</w:t>
      </w:r>
      <w:r>
        <w:rPr>
          <w:spacing w:val="-10"/>
          <w:sz w:val="24"/>
        </w:rPr>
        <w:t xml:space="preserve"> </w:t>
      </w:r>
      <w:r>
        <w:rPr>
          <w:spacing w:val="-4"/>
          <w:sz w:val="24"/>
        </w:rPr>
        <w:t>2013.</w:t>
      </w:r>
      <w:r>
        <w:rPr>
          <w:spacing w:val="-10"/>
          <w:sz w:val="24"/>
        </w:rPr>
        <w:t xml:space="preserve"> </w:t>
      </w:r>
      <w:r>
        <w:rPr>
          <w:spacing w:val="-4"/>
          <w:sz w:val="24"/>
        </w:rPr>
        <w:t>However,</w:t>
      </w:r>
      <w:r>
        <w:rPr>
          <w:spacing w:val="-9"/>
          <w:sz w:val="24"/>
        </w:rPr>
        <w:t xml:space="preserve"> </w:t>
      </w:r>
      <w:r>
        <w:rPr>
          <w:spacing w:val="-4"/>
          <w:sz w:val="24"/>
        </w:rPr>
        <w:t>the</w:t>
      </w:r>
      <w:r>
        <w:rPr>
          <w:spacing w:val="-10"/>
          <w:sz w:val="24"/>
        </w:rPr>
        <w:t xml:space="preserve"> </w:t>
      </w:r>
      <w:r>
        <w:rPr>
          <w:spacing w:val="-4"/>
          <w:sz w:val="24"/>
        </w:rPr>
        <w:t>Administration</w:t>
      </w:r>
      <w:r>
        <w:rPr>
          <w:spacing w:val="-9"/>
          <w:sz w:val="24"/>
        </w:rPr>
        <w:t xml:space="preserve"> </w:t>
      </w:r>
      <w:r>
        <w:rPr>
          <w:spacing w:val="-4"/>
          <w:sz w:val="24"/>
        </w:rPr>
        <w:t>shall</w:t>
      </w:r>
      <w:r>
        <w:rPr>
          <w:spacing w:val="-10"/>
          <w:sz w:val="24"/>
        </w:rPr>
        <w:t xml:space="preserve"> </w:t>
      </w:r>
      <w:r>
        <w:rPr>
          <w:spacing w:val="-4"/>
          <w:sz w:val="24"/>
        </w:rPr>
        <w:t>not</w:t>
      </w:r>
      <w:r>
        <w:rPr>
          <w:spacing w:val="-9"/>
          <w:sz w:val="24"/>
        </w:rPr>
        <w:t xml:space="preserve"> </w:t>
      </w:r>
      <w:r>
        <w:rPr>
          <w:spacing w:val="-4"/>
          <w:sz w:val="24"/>
        </w:rPr>
        <w:t xml:space="preserve">allow </w:t>
      </w:r>
      <w:r>
        <w:rPr>
          <w:sz w:val="24"/>
        </w:rPr>
        <w:t>operational</w:t>
      </w:r>
      <w:r>
        <w:rPr>
          <w:spacing w:val="-5"/>
          <w:sz w:val="24"/>
        </w:rPr>
        <w:t xml:space="preserve"> </w:t>
      </w:r>
      <w:r>
        <w:rPr>
          <w:sz w:val="24"/>
        </w:rPr>
        <w:t>methods</w:t>
      </w:r>
      <w:r>
        <w:rPr>
          <w:spacing w:val="-5"/>
          <w:sz w:val="24"/>
        </w:rPr>
        <w:t xml:space="preserve"> </w:t>
      </w:r>
      <w:r>
        <w:rPr>
          <w:sz w:val="24"/>
        </w:rPr>
        <w:t>or</w:t>
      </w:r>
      <w:r>
        <w:rPr>
          <w:spacing w:val="-3"/>
          <w:sz w:val="24"/>
        </w:rPr>
        <w:t xml:space="preserve"> </w:t>
      </w:r>
      <w:r>
        <w:rPr>
          <w:sz w:val="24"/>
        </w:rPr>
        <w:t>procedures</w:t>
      </w:r>
      <w:r>
        <w:rPr>
          <w:spacing w:val="-5"/>
          <w:sz w:val="24"/>
        </w:rPr>
        <w:t xml:space="preserve"> </w:t>
      </w:r>
      <w:r>
        <w:rPr>
          <w:sz w:val="24"/>
        </w:rPr>
        <w:t>to</w:t>
      </w:r>
      <w:r>
        <w:rPr>
          <w:spacing w:val="-4"/>
          <w:sz w:val="24"/>
        </w:rPr>
        <w:t xml:space="preserve"> </w:t>
      </w:r>
      <w:r>
        <w:rPr>
          <w:sz w:val="24"/>
        </w:rPr>
        <w:t>be</w:t>
      </w:r>
      <w:r>
        <w:rPr>
          <w:spacing w:val="-3"/>
          <w:sz w:val="24"/>
        </w:rPr>
        <w:t xml:space="preserve"> </w:t>
      </w:r>
      <w:r>
        <w:rPr>
          <w:sz w:val="24"/>
        </w:rPr>
        <w:t>applied</w:t>
      </w:r>
      <w:r>
        <w:rPr>
          <w:spacing w:val="-2"/>
          <w:sz w:val="24"/>
        </w:rPr>
        <w:t xml:space="preserve"> </w:t>
      </w:r>
      <w:r>
        <w:rPr>
          <w:sz w:val="24"/>
        </w:rPr>
        <w:t>as</w:t>
      </w:r>
      <w:r>
        <w:rPr>
          <w:spacing w:val="-5"/>
          <w:sz w:val="24"/>
        </w:rPr>
        <w:t xml:space="preserve"> </w:t>
      </w:r>
      <w:r>
        <w:rPr>
          <w:sz w:val="24"/>
        </w:rPr>
        <w:t>an</w:t>
      </w:r>
      <w:r>
        <w:rPr>
          <w:spacing w:val="-4"/>
          <w:sz w:val="24"/>
        </w:rPr>
        <w:t xml:space="preserve"> </w:t>
      </w:r>
      <w:r>
        <w:rPr>
          <w:sz w:val="24"/>
        </w:rPr>
        <w:t>alternative</w:t>
      </w:r>
      <w:r>
        <w:rPr>
          <w:spacing w:val="-4"/>
          <w:sz w:val="24"/>
        </w:rPr>
        <w:t xml:space="preserve"> </w:t>
      </w:r>
      <w:r>
        <w:rPr>
          <w:sz w:val="24"/>
        </w:rPr>
        <w:t>to</w:t>
      </w:r>
      <w:r>
        <w:rPr>
          <w:spacing w:val="-3"/>
          <w:sz w:val="24"/>
        </w:rPr>
        <w:t xml:space="preserve"> </w:t>
      </w:r>
      <w:r>
        <w:rPr>
          <w:sz w:val="24"/>
        </w:rPr>
        <w:t>a</w:t>
      </w:r>
      <w:r>
        <w:rPr>
          <w:spacing w:val="-5"/>
          <w:sz w:val="24"/>
        </w:rPr>
        <w:t xml:space="preserve"> </w:t>
      </w:r>
      <w:r>
        <w:rPr>
          <w:sz w:val="24"/>
        </w:rPr>
        <w:t>particular</w:t>
      </w:r>
      <w:r>
        <w:rPr>
          <w:spacing w:val="-4"/>
          <w:sz w:val="24"/>
        </w:rPr>
        <w:t xml:space="preserve"> </w:t>
      </w:r>
      <w:r>
        <w:rPr>
          <w:sz w:val="24"/>
        </w:rPr>
        <w:t xml:space="preserve">fitting, </w:t>
      </w:r>
      <w:r>
        <w:rPr>
          <w:spacing w:val="-2"/>
          <w:sz w:val="24"/>
        </w:rPr>
        <w:t>material,</w:t>
      </w:r>
      <w:r>
        <w:rPr>
          <w:spacing w:val="-7"/>
          <w:sz w:val="24"/>
        </w:rPr>
        <w:t xml:space="preserve"> </w:t>
      </w:r>
      <w:r>
        <w:rPr>
          <w:spacing w:val="-2"/>
          <w:sz w:val="24"/>
        </w:rPr>
        <w:t>appliance,</w:t>
      </w:r>
      <w:r>
        <w:rPr>
          <w:spacing w:val="-7"/>
          <w:sz w:val="24"/>
        </w:rPr>
        <w:t xml:space="preserve"> </w:t>
      </w:r>
      <w:r>
        <w:rPr>
          <w:spacing w:val="-2"/>
          <w:sz w:val="24"/>
        </w:rPr>
        <w:t>apparatus</w:t>
      </w:r>
      <w:r>
        <w:rPr>
          <w:spacing w:val="-7"/>
          <w:sz w:val="24"/>
        </w:rPr>
        <w:t xml:space="preserve"> </w:t>
      </w:r>
      <w:r>
        <w:rPr>
          <w:spacing w:val="-2"/>
          <w:sz w:val="24"/>
        </w:rPr>
        <w:t>and</w:t>
      </w:r>
      <w:r>
        <w:rPr>
          <w:spacing w:val="-6"/>
          <w:sz w:val="24"/>
        </w:rPr>
        <w:t xml:space="preserve"> </w:t>
      </w:r>
      <w:r>
        <w:rPr>
          <w:spacing w:val="-2"/>
          <w:sz w:val="24"/>
        </w:rPr>
        <w:t>item</w:t>
      </w:r>
      <w:r>
        <w:rPr>
          <w:spacing w:val="-6"/>
          <w:sz w:val="24"/>
        </w:rPr>
        <w:t xml:space="preserve"> </w:t>
      </w:r>
      <w:r>
        <w:rPr>
          <w:spacing w:val="-2"/>
          <w:sz w:val="24"/>
        </w:rPr>
        <w:t>of</w:t>
      </w:r>
      <w:r>
        <w:rPr>
          <w:spacing w:val="-6"/>
          <w:sz w:val="24"/>
        </w:rPr>
        <w:t xml:space="preserve"> </w:t>
      </w:r>
      <w:r>
        <w:rPr>
          <w:spacing w:val="-2"/>
          <w:sz w:val="24"/>
        </w:rPr>
        <w:t>equipment,</w:t>
      </w:r>
      <w:r>
        <w:rPr>
          <w:spacing w:val="-7"/>
          <w:sz w:val="24"/>
        </w:rPr>
        <w:t xml:space="preserve"> </w:t>
      </w:r>
      <w:r>
        <w:rPr>
          <w:spacing w:val="-2"/>
          <w:sz w:val="24"/>
        </w:rPr>
        <w:t>or</w:t>
      </w:r>
      <w:r>
        <w:rPr>
          <w:spacing w:val="-6"/>
          <w:sz w:val="24"/>
        </w:rPr>
        <w:t xml:space="preserve"> </w:t>
      </w:r>
      <w:r>
        <w:rPr>
          <w:spacing w:val="-2"/>
          <w:sz w:val="24"/>
        </w:rPr>
        <w:t>type</w:t>
      </w:r>
      <w:r>
        <w:rPr>
          <w:spacing w:val="-6"/>
          <w:sz w:val="24"/>
        </w:rPr>
        <w:t xml:space="preserve"> </w:t>
      </w:r>
      <w:r>
        <w:rPr>
          <w:spacing w:val="-2"/>
          <w:sz w:val="24"/>
        </w:rPr>
        <w:t>thereof</w:t>
      </w:r>
      <w:r>
        <w:rPr>
          <w:spacing w:val="-8"/>
          <w:sz w:val="24"/>
        </w:rPr>
        <w:t xml:space="preserve"> </w:t>
      </w:r>
      <w:r>
        <w:rPr>
          <w:spacing w:val="-2"/>
          <w:sz w:val="24"/>
        </w:rPr>
        <w:t>which</w:t>
      </w:r>
      <w:r>
        <w:rPr>
          <w:spacing w:val="-6"/>
          <w:sz w:val="24"/>
        </w:rPr>
        <w:t xml:space="preserve"> </w:t>
      </w:r>
      <w:r>
        <w:rPr>
          <w:spacing w:val="-2"/>
          <w:sz w:val="24"/>
        </w:rPr>
        <w:t>is</w:t>
      </w:r>
      <w:r>
        <w:rPr>
          <w:spacing w:val="-7"/>
          <w:sz w:val="24"/>
        </w:rPr>
        <w:t xml:space="preserve"> </w:t>
      </w:r>
      <w:r>
        <w:rPr>
          <w:spacing w:val="-2"/>
          <w:sz w:val="24"/>
        </w:rPr>
        <w:lastRenderedPageBreak/>
        <w:t xml:space="preserve">prescribed </w:t>
      </w:r>
      <w:r>
        <w:rPr>
          <w:sz w:val="24"/>
        </w:rPr>
        <w:t>by the Code.</w:t>
      </w:r>
    </w:p>
    <w:p w14:paraId="743A0039" w14:textId="77777777" w:rsidR="0022258F" w:rsidRDefault="0022258F" w:rsidP="0022258F">
      <w:pPr>
        <w:pStyle w:val="Heading1"/>
        <w:numPr>
          <w:ilvl w:val="0"/>
          <w:numId w:val="27"/>
        </w:numPr>
        <w:tabs>
          <w:tab w:val="left" w:pos="655"/>
        </w:tabs>
        <w:spacing w:before="239"/>
        <w:ind w:left="655" w:hanging="358"/>
        <w:jc w:val="both"/>
      </w:pPr>
      <w:bookmarkStart w:id="15" w:name="_Toc211865876"/>
      <w:r>
        <w:t>Operating</w:t>
      </w:r>
      <w:r>
        <w:rPr>
          <w:spacing w:val="-4"/>
        </w:rPr>
        <w:t xml:space="preserve"> </w:t>
      </w:r>
      <w:r>
        <w:rPr>
          <w:spacing w:val="-2"/>
        </w:rPr>
        <w:t>Requirements</w:t>
      </w:r>
      <w:bookmarkEnd w:id="15"/>
    </w:p>
    <w:p w14:paraId="702787C2" w14:textId="77777777" w:rsidR="0022258F" w:rsidRDefault="0022258F" w:rsidP="0022258F">
      <w:pPr>
        <w:pStyle w:val="ListParagraph"/>
        <w:numPr>
          <w:ilvl w:val="1"/>
          <w:numId w:val="24"/>
        </w:numPr>
        <w:tabs>
          <w:tab w:val="left" w:pos="1070"/>
          <w:tab w:val="left" w:pos="1077"/>
        </w:tabs>
        <w:spacing w:before="147"/>
        <w:ind w:right="896" w:hanging="360"/>
        <w:rPr>
          <w:sz w:val="24"/>
        </w:rPr>
      </w:pPr>
      <w:r>
        <w:rPr>
          <w:sz w:val="24"/>
        </w:rPr>
        <w:t>Every</w:t>
      </w:r>
      <w:r>
        <w:rPr>
          <w:spacing w:val="-7"/>
          <w:sz w:val="24"/>
        </w:rPr>
        <w:t xml:space="preserve"> </w:t>
      </w:r>
      <w:r>
        <w:rPr>
          <w:sz w:val="24"/>
        </w:rPr>
        <w:t>ship</w:t>
      </w:r>
      <w:r>
        <w:rPr>
          <w:spacing w:val="-5"/>
          <w:sz w:val="24"/>
        </w:rPr>
        <w:t xml:space="preserve"> </w:t>
      </w:r>
      <w:r>
        <w:rPr>
          <w:sz w:val="24"/>
        </w:rPr>
        <w:t>covered</w:t>
      </w:r>
      <w:r>
        <w:rPr>
          <w:spacing w:val="-8"/>
          <w:sz w:val="24"/>
        </w:rPr>
        <w:t xml:space="preserve"> </w:t>
      </w:r>
      <w:r>
        <w:rPr>
          <w:sz w:val="24"/>
        </w:rPr>
        <w:t>by</w:t>
      </w:r>
      <w:r>
        <w:rPr>
          <w:spacing w:val="-7"/>
          <w:sz w:val="24"/>
        </w:rPr>
        <w:t xml:space="preserve"> </w:t>
      </w:r>
      <w:r>
        <w:rPr>
          <w:sz w:val="24"/>
        </w:rPr>
        <w:t>this</w:t>
      </w:r>
      <w:r>
        <w:rPr>
          <w:spacing w:val="-9"/>
          <w:sz w:val="24"/>
        </w:rPr>
        <w:t xml:space="preserve"> </w:t>
      </w:r>
      <w:r>
        <w:rPr>
          <w:sz w:val="24"/>
        </w:rPr>
        <w:t>Notice</w:t>
      </w:r>
      <w:r>
        <w:rPr>
          <w:spacing w:val="-8"/>
          <w:sz w:val="24"/>
        </w:rPr>
        <w:t xml:space="preserve"> </w:t>
      </w:r>
      <w:r>
        <w:rPr>
          <w:sz w:val="24"/>
        </w:rPr>
        <w:t>shall</w:t>
      </w:r>
      <w:r>
        <w:rPr>
          <w:spacing w:val="-6"/>
          <w:sz w:val="24"/>
        </w:rPr>
        <w:t xml:space="preserve"> </w:t>
      </w:r>
      <w:r>
        <w:rPr>
          <w:sz w:val="24"/>
        </w:rPr>
        <w:t>carry</w:t>
      </w:r>
      <w:r>
        <w:rPr>
          <w:spacing w:val="-7"/>
          <w:sz w:val="24"/>
        </w:rPr>
        <w:t xml:space="preserve"> </w:t>
      </w:r>
      <w:r>
        <w:rPr>
          <w:sz w:val="24"/>
        </w:rPr>
        <w:t>a</w:t>
      </w:r>
      <w:r>
        <w:rPr>
          <w:spacing w:val="-9"/>
          <w:sz w:val="24"/>
        </w:rPr>
        <w:t xml:space="preserve"> </w:t>
      </w:r>
      <w:r>
        <w:rPr>
          <w:sz w:val="24"/>
        </w:rPr>
        <w:t>copy</w:t>
      </w:r>
      <w:r>
        <w:rPr>
          <w:spacing w:val="-7"/>
          <w:sz w:val="24"/>
        </w:rPr>
        <w:t xml:space="preserve"> </w:t>
      </w:r>
      <w:r>
        <w:rPr>
          <w:sz w:val="24"/>
        </w:rPr>
        <w:t>of</w:t>
      </w:r>
      <w:r>
        <w:rPr>
          <w:spacing w:val="-8"/>
          <w:sz w:val="24"/>
        </w:rPr>
        <w:t xml:space="preserve"> </w:t>
      </w:r>
      <w:r>
        <w:rPr>
          <w:sz w:val="24"/>
        </w:rPr>
        <w:t>the</w:t>
      </w:r>
      <w:r>
        <w:rPr>
          <w:spacing w:val="-6"/>
          <w:sz w:val="24"/>
        </w:rPr>
        <w:t xml:space="preserve"> </w:t>
      </w:r>
      <w:r>
        <w:rPr>
          <w:sz w:val="24"/>
        </w:rPr>
        <w:t>IGF</w:t>
      </w:r>
      <w:r>
        <w:rPr>
          <w:spacing w:val="-6"/>
          <w:sz w:val="24"/>
        </w:rPr>
        <w:t xml:space="preserve"> </w:t>
      </w:r>
      <w:r>
        <w:rPr>
          <w:sz w:val="24"/>
        </w:rPr>
        <w:t>Code</w:t>
      </w:r>
      <w:r>
        <w:rPr>
          <w:spacing w:val="-6"/>
          <w:sz w:val="24"/>
        </w:rPr>
        <w:t xml:space="preserve"> </w:t>
      </w:r>
      <w:r>
        <w:rPr>
          <w:sz w:val="24"/>
        </w:rPr>
        <w:t>on</w:t>
      </w:r>
      <w:r>
        <w:rPr>
          <w:spacing w:val="-8"/>
          <w:sz w:val="24"/>
        </w:rPr>
        <w:t xml:space="preserve"> </w:t>
      </w:r>
      <w:r>
        <w:rPr>
          <w:sz w:val="24"/>
        </w:rPr>
        <w:t>board.</w:t>
      </w:r>
      <w:r>
        <w:rPr>
          <w:spacing w:val="-9"/>
          <w:sz w:val="24"/>
        </w:rPr>
        <w:t xml:space="preserve"> </w:t>
      </w:r>
      <w:r>
        <w:rPr>
          <w:sz w:val="24"/>
        </w:rPr>
        <w:t>Electronic versions are acceptable.</w:t>
      </w:r>
    </w:p>
    <w:p w14:paraId="379023D3" w14:textId="77777777" w:rsidR="0022258F" w:rsidRDefault="0022258F" w:rsidP="0022258F">
      <w:pPr>
        <w:pStyle w:val="ListParagraph"/>
        <w:numPr>
          <w:ilvl w:val="1"/>
          <w:numId w:val="24"/>
        </w:numPr>
        <w:tabs>
          <w:tab w:val="left" w:pos="1077"/>
          <w:tab w:val="left" w:pos="1128"/>
        </w:tabs>
        <w:ind w:right="897" w:hanging="360"/>
        <w:rPr>
          <w:sz w:val="24"/>
        </w:rPr>
      </w:pPr>
      <w:r>
        <w:rPr>
          <w:sz w:val="24"/>
        </w:rPr>
        <w:t>Maintenance</w:t>
      </w:r>
      <w:r>
        <w:rPr>
          <w:spacing w:val="40"/>
          <w:sz w:val="24"/>
        </w:rPr>
        <w:t xml:space="preserve"> </w:t>
      </w:r>
      <w:r>
        <w:rPr>
          <w:sz w:val="24"/>
        </w:rPr>
        <w:t>procedures and information for all gas related installations shall be available on board and shall include all areas and systems that may be subject to gas leaks and their associated hazards.</w:t>
      </w:r>
    </w:p>
    <w:p w14:paraId="2FBB235B" w14:textId="77777777" w:rsidR="0022258F" w:rsidRDefault="0022258F" w:rsidP="0022258F">
      <w:pPr>
        <w:pStyle w:val="ListParagraph"/>
        <w:numPr>
          <w:ilvl w:val="1"/>
          <w:numId w:val="24"/>
        </w:numPr>
        <w:tabs>
          <w:tab w:val="left" w:pos="1068"/>
          <w:tab w:val="left" w:pos="1077"/>
        </w:tabs>
        <w:ind w:right="897" w:hanging="360"/>
        <w:rPr>
          <w:sz w:val="24"/>
        </w:rPr>
      </w:pPr>
      <w:r>
        <w:rPr>
          <w:sz w:val="24"/>
        </w:rPr>
        <w:t>Each</w:t>
      </w:r>
      <w:r>
        <w:rPr>
          <w:spacing w:val="-10"/>
          <w:sz w:val="24"/>
        </w:rPr>
        <w:t xml:space="preserve"> </w:t>
      </w:r>
      <w:r>
        <w:rPr>
          <w:sz w:val="24"/>
        </w:rPr>
        <w:t>ship</w:t>
      </w:r>
      <w:r>
        <w:rPr>
          <w:spacing w:val="-10"/>
          <w:sz w:val="24"/>
        </w:rPr>
        <w:t xml:space="preserve"> </w:t>
      </w:r>
      <w:r>
        <w:rPr>
          <w:sz w:val="24"/>
        </w:rPr>
        <w:t>shall</w:t>
      </w:r>
      <w:r>
        <w:rPr>
          <w:spacing w:val="-11"/>
          <w:sz w:val="24"/>
        </w:rPr>
        <w:t xml:space="preserve"> </w:t>
      </w:r>
      <w:r>
        <w:rPr>
          <w:sz w:val="24"/>
        </w:rPr>
        <w:t>be</w:t>
      </w:r>
      <w:r>
        <w:rPr>
          <w:spacing w:val="-11"/>
          <w:sz w:val="24"/>
        </w:rPr>
        <w:t xml:space="preserve"> </w:t>
      </w:r>
      <w:r>
        <w:rPr>
          <w:sz w:val="24"/>
        </w:rPr>
        <w:t>provided</w:t>
      </w:r>
      <w:r>
        <w:rPr>
          <w:spacing w:val="-10"/>
          <w:sz w:val="24"/>
        </w:rPr>
        <w:t xml:space="preserve"> </w:t>
      </w:r>
      <w:r>
        <w:rPr>
          <w:sz w:val="24"/>
        </w:rPr>
        <w:t>with</w:t>
      </w:r>
      <w:r>
        <w:rPr>
          <w:spacing w:val="-8"/>
          <w:sz w:val="24"/>
        </w:rPr>
        <w:t xml:space="preserve"> </w:t>
      </w:r>
      <w:r>
        <w:rPr>
          <w:sz w:val="24"/>
        </w:rPr>
        <w:t>a</w:t>
      </w:r>
      <w:r>
        <w:rPr>
          <w:spacing w:val="-11"/>
          <w:sz w:val="24"/>
        </w:rPr>
        <w:t xml:space="preserve"> </w:t>
      </w:r>
      <w:r>
        <w:rPr>
          <w:sz w:val="24"/>
        </w:rPr>
        <w:t>suitably</w:t>
      </w:r>
      <w:r>
        <w:rPr>
          <w:spacing w:val="-12"/>
          <w:sz w:val="24"/>
        </w:rPr>
        <w:t xml:space="preserve"> </w:t>
      </w:r>
      <w:r>
        <w:rPr>
          <w:sz w:val="24"/>
        </w:rPr>
        <w:t>detailed</w:t>
      </w:r>
      <w:r>
        <w:rPr>
          <w:spacing w:val="-10"/>
          <w:sz w:val="24"/>
        </w:rPr>
        <w:t xml:space="preserve"> </w:t>
      </w:r>
      <w:r>
        <w:rPr>
          <w:sz w:val="24"/>
        </w:rPr>
        <w:t>fuel</w:t>
      </w:r>
      <w:r>
        <w:rPr>
          <w:spacing w:val="-11"/>
          <w:sz w:val="24"/>
        </w:rPr>
        <w:t xml:space="preserve"> </w:t>
      </w:r>
      <w:r>
        <w:rPr>
          <w:sz w:val="24"/>
        </w:rPr>
        <w:t>handling</w:t>
      </w:r>
      <w:r>
        <w:rPr>
          <w:spacing w:val="-9"/>
          <w:sz w:val="24"/>
        </w:rPr>
        <w:t xml:space="preserve"> </w:t>
      </w:r>
      <w:r>
        <w:rPr>
          <w:sz w:val="24"/>
        </w:rPr>
        <w:t>manual,</w:t>
      </w:r>
      <w:r>
        <w:rPr>
          <w:spacing w:val="-9"/>
          <w:sz w:val="24"/>
        </w:rPr>
        <w:t xml:space="preserve"> </w:t>
      </w:r>
      <w:r>
        <w:rPr>
          <w:sz w:val="24"/>
        </w:rPr>
        <w:t>to</w:t>
      </w:r>
      <w:r>
        <w:rPr>
          <w:spacing w:val="-11"/>
          <w:sz w:val="24"/>
        </w:rPr>
        <w:t xml:space="preserve"> </w:t>
      </w:r>
      <w:r>
        <w:rPr>
          <w:sz w:val="24"/>
        </w:rPr>
        <w:t>ensure</w:t>
      </w:r>
      <w:r>
        <w:rPr>
          <w:spacing w:val="-11"/>
          <w:sz w:val="24"/>
        </w:rPr>
        <w:t xml:space="preserve"> </w:t>
      </w:r>
      <w:r>
        <w:rPr>
          <w:sz w:val="24"/>
        </w:rPr>
        <w:t>that trained</w:t>
      </w:r>
      <w:r>
        <w:rPr>
          <w:spacing w:val="-4"/>
          <w:sz w:val="24"/>
        </w:rPr>
        <w:t xml:space="preserve"> </w:t>
      </w:r>
      <w:r>
        <w:rPr>
          <w:sz w:val="24"/>
        </w:rPr>
        <w:t>personnel</w:t>
      </w:r>
      <w:r>
        <w:rPr>
          <w:spacing w:val="-5"/>
          <w:sz w:val="24"/>
        </w:rPr>
        <w:t xml:space="preserve"> </w:t>
      </w:r>
      <w:r>
        <w:rPr>
          <w:sz w:val="24"/>
        </w:rPr>
        <w:t>can</w:t>
      </w:r>
      <w:r>
        <w:rPr>
          <w:spacing w:val="-4"/>
          <w:sz w:val="24"/>
        </w:rPr>
        <w:t xml:space="preserve"> </w:t>
      </w:r>
      <w:r>
        <w:rPr>
          <w:sz w:val="24"/>
        </w:rPr>
        <w:t>safely</w:t>
      </w:r>
      <w:r>
        <w:rPr>
          <w:spacing w:val="-6"/>
          <w:sz w:val="24"/>
        </w:rPr>
        <w:t xml:space="preserve"> </w:t>
      </w:r>
      <w:r>
        <w:rPr>
          <w:sz w:val="24"/>
        </w:rPr>
        <w:t>operate</w:t>
      </w:r>
      <w:r>
        <w:rPr>
          <w:spacing w:val="-7"/>
          <w:sz w:val="24"/>
        </w:rPr>
        <w:t xml:space="preserve"> </w:t>
      </w:r>
      <w:r>
        <w:rPr>
          <w:sz w:val="24"/>
        </w:rPr>
        <w:t>the</w:t>
      </w:r>
      <w:r>
        <w:rPr>
          <w:spacing w:val="-4"/>
          <w:sz w:val="24"/>
        </w:rPr>
        <w:t xml:space="preserve"> </w:t>
      </w:r>
      <w:r>
        <w:rPr>
          <w:sz w:val="24"/>
        </w:rPr>
        <w:t>fuel</w:t>
      </w:r>
      <w:r>
        <w:rPr>
          <w:spacing w:val="-5"/>
          <w:sz w:val="24"/>
        </w:rPr>
        <w:t xml:space="preserve"> </w:t>
      </w:r>
      <w:r>
        <w:rPr>
          <w:sz w:val="24"/>
        </w:rPr>
        <w:t>bunkering,</w:t>
      </w:r>
      <w:r>
        <w:rPr>
          <w:spacing w:val="-5"/>
          <w:sz w:val="24"/>
        </w:rPr>
        <w:t xml:space="preserve"> </w:t>
      </w:r>
      <w:r>
        <w:rPr>
          <w:sz w:val="24"/>
        </w:rPr>
        <w:t>storage,</w:t>
      </w:r>
      <w:r>
        <w:rPr>
          <w:spacing w:val="-5"/>
          <w:sz w:val="24"/>
        </w:rPr>
        <w:t xml:space="preserve"> </w:t>
      </w:r>
      <w:r>
        <w:rPr>
          <w:sz w:val="24"/>
        </w:rPr>
        <w:t>and</w:t>
      </w:r>
      <w:r>
        <w:rPr>
          <w:spacing w:val="-4"/>
          <w:sz w:val="24"/>
        </w:rPr>
        <w:t xml:space="preserve"> </w:t>
      </w:r>
      <w:r>
        <w:rPr>
          <w:sz w:val="24"/>
        </w:rPr>
        <w:t>transfer</w:t>
      </w:r>
      <w:r>
        <w:rPr>
          <w:spacing w:val="-5"/>
          <w:sz w:val="24"/>
        </w:rPr>
        <w:t xml:space="preserve"> </w:t>
      </w:r>
      <w:r>
        <w:rPr>
          <w:sz w:val="24"/>
        </w:rPr>
        <w:t>systems. The contents of this fuel handling manual are more fully described in paragraph 8.4 of this Notice.</w:t>
      </w:r>
    </w:p>
    <w:p w14:paraId="39481B66" w14:textId="77777777" w:rsidR="0022258F" w:rsidRDefault="0022258F" w:rsidP="0022258F">
      <w:pPr>
        <w:pStyle w:val="ListParagraph"/>
        <w:numPr>
          <w:ilvl w:val="1"/>
          <w:numId w:val="24"/>
        </w:numPr>
        <w:tabs>
          <w:tab w:val="left" w:pos="1070"/>
          <w:tab w:val="left" w:pos="1077"/>
        </w:tabs>
        <w:spacing w:line="276" w:lineRule="auto"/>
        <w:ind w:right="894" w:hanging="360"/>
        <w:rPr>
          <w:sz w:val="24"/>
        </w:rPr>
      </w:pPr>
      <w:r>
        <w:rPr>
          <w:sz w:val="24"/>
        </w:rPr>
        <w:t>Each</w:t>
      </w:r>
      <w:r>
        <w:rPr>
          <w:spacing w:val="-5"/>
          <w:sz w:val="24"/>
        </w:rPr>
        <w:t xml:space="preserve"> </w:t>
      </w:r>
      <w:r>
        <w:rPr>
          <w:sz w:val="24"/>
        </w:rPr>
        <w:t>ship</w:t>
      </w:r>
      <w:r>
        <w:rPr>
          <w:spacing w:val="-5"/>
          <w:sz w:val="24"/>
        </w:rPr>
        <w:t xml:space="preserve"> </w:t>
      </w:r>
      <w:r>
        <w:rPr>
          <w:sz w:val="24"/>
        </w:rPr>
        <w:t>shall</w:t>
      </w:r>
      <w:r>
        <w:rPr>
          <w:spacing w:val="-9"/>
          <w:sz w:val="24"/>
        </w:rPr>
        <w:t xml:space="preserve"> </w:t>
      </w:r>
      <w:r>
        <w:rPr>
          <w:sz w:val="24"/>
        </w:rPr>
        <w:t>be</w:t>
      </w:r>
      <w:r>
        <w:rPr>
          <w:spacing w:val="-8"/>
          <w:sz w:val="24"/>
        </w:rPr>
        <w:t xml:space="preserve"> </w:t>
      </w:r>
      <w:r>
        <w:rPr>
          <w:sz w:val="24"/>
        </w:rPr>
        <w:t>provided</w:t>
      </w:r>
      <w:r>
        <w:rPr>
          <w:spacing w:val="-8"/>
          <w:sz w:val="24"/>
        </w:rPr>
        <w:t xml:space="preserve"> </w:t>
      </w:r>
      <w:r>
        <w:rPr>
          <w:sz w:val="24"/>
        </w:rPr>
        <w:t>with</w:t>
      </w:r>
      <w:r>
        <w:rPr>
          <w:spacing w:val="-5"/>
          <w:sz w:val="24"/>
        </w:rPr>
        <w:t xml:space="preserve"> </w:t>
      </w:r>
      <w:r>
        <w:rPr>
          <w:sz w:val="24"/>
        </w:rPr>
        <w:t>suitable</w:t>
      </w:r>
      <w:r>
        <w:rPr>
          <w:spacing w:val="-8"/>
          <w:sz w:val="24"/>
        </w:rPr>
        <w:t xml:space="preserve"> </w:t>
      </w:r>
      <w:r>
        <w:rPr>
          <w:sz w:val="24"/>
        </w:rPr>
        <w:t>emergency</w:t>
      </w:r>
      <w:r>
        <w:rPr>
          <w:spacing w:val="-7"/>
          <w:sz w:val="24"/>
        </w:rPr>
        <w:t xml:space="preserve"> </w:t>
      </w:r>
      <w:r>
        <w:rPr>
          <w:sz w:val="24"/>
        </w:rPr>
        <w:t>procedures,</w:t>
      </w:r>
      <w:r>
        <w:rPr>
          <w:spacing w:val="-6"/>
          <w:sz w:val="24"/>
        </w:rPr>
        <w:t xml:space="preserve"> </w:t>
      </w:r>
      <w:r>
        <w:rPr>
          <w:sz w:val="24"/>
        </w:rPr>
        <w:t>covering</w:t>
      </w:r>
      <w:r>
        <w:rPr>
          <w:spacing w:val="-7"/>
          <w:sz w:val="24"/>
        </w:rPr>
        <w:t xml:space="preserve"> </w:t>
      </w:r>
      <w:r>
        <w:rPr>
          <w:sz w:val="24"/>
        </w:rPr>
        <w:t>all</w:t>
      </w:r>
      <w:r>
        <w:rPr>
          <w:spacing w:val="-6"/>
          <w:sz w:val="24"/>
        </w:rPr>
        <w:t xml:space="preserve"> </w:t>
      </w:r>
      <w:r>
        <w:rPr>
          <w:sz w:val="24"/>
        </w:rPr>
        <w:t>aspects</w:t>
      </w:r>
      <w:r>
        <w:rPr>
          <w:spacing w:val="-7"/>
          <w:sz w:val="24"/>
        </w:rPr>
        <w:t xml:space="preserve"> </w:t>
      </w:r>
      <w:r>
        <w:rPr>
          <w:sz w:val="24"/>
        </w:rPr>
        <w:t>of the fuel handling systems. In addition, emergency procedures shall be in place to provide</w:t>
      </w:r>
      <w:r>
        <w:rPr>
          <w:spacing w:val="-1"/>
          <w:sz w:val="24"/>
        </w:rPr>
        <w:t xml:space="preserve"> </w:t>
      </w:r>
      <w:r>
        <w:rPr>
          <w:sz w:val="24"/>
        </w:rPr>
        <w:t>for</w:t>
      </w:r>
      <w:r>
        <w:rPr>
          <w:spacing w:val="-1"/>
          <w:sz w:val="24"/>
        </w:rPr>
        <w:t xml:space="preserve"> </w:t>
      </w:r>
      <w:r>
        <w:rPr>
          <w:sz w:val="24"/>
        </w:rPr>
        <w:t>the emergency shutdown (ESD) of any equipment that has</w:t>
      </w:r>
      <w:r>
        <w:rPr>
          <w:spacing w:val="-2"/>
          <w:sz w:val="24"/>
        </w:rPr>
        <w:t xml:space="preserve"> </w:t>
      </w:r>
      <w:r>
        <w:rPr>
          <w:sz w:val="24"/>
        </w:rPr>
        <w:t>the potential to become hazardous under certain abnormal conditions.</w:t>
      </w:r>
    </w:p>
    <w:p w14:paraId="6835B768" w14:textId="39149BB6" w:rsidR="006055FE" w:rsidRDefault="006055FE" w:rsidP="0022258F">
      <w:pPr>
        <w:pStyle w:val="ListParagraph"/>
        <w:numPr>
          <w:ilvl w:val="1"/>
          <w:numId w:val="24"/>
        </w:numPr>
        <w:tabs>
          <w:tab w:val="left" w:pos="1070"/>
          <w:tab w:val="left" w:pos="1077"/>
        </w:tabs>
        <w:spacing w:line="276" w:lineRule="auto"/>
        <w:ind w:right="894" w:hanging="360"/>
        <w:rPr>
          <w:sz w:val="24"/>
        </w:rPr>
      </w:pPr>
      <w:commentRangeStart w:id="16"/>
      <w:r w:rsidRPr="006055FE">
        <w:rPr>
          <w:sz w:val="24"/>
        </w:rPr>
        <w:t>The failure of any single component of the fuel supply system shall not result in a complete loss of propulsion power. Systems shall be designed to allow partial reduction of power under safe conditions, in accordance with amended paragraph 9.3.1 of the IGF Code.</w:t>
      </w:r>
    </w:p>
    <w:p w14:paraId="1952F63D" w14:textId="65E41057" w:rsidR="00F4620B" w:rsidRDefault="00F4620B" w:rsidP="0022258F">
      <w:pPr>
        <w:pStyle w:val="ListParagraph"/>
        <w:numPr>
          <w:ilvl w:val="1"/>
          <w:numId w:val="24"/>
        </w:numPr>
        <w:tabs>
          <w:tab w:val="left" w:pos="1070"/>
          <w:tab w:val="left" w:pos="1077"/>
        </w:tabs>
        <w:spacing w:line="276" w:lineRule="auto"/>
        <w:ind w:right="894" w:hanging="360"/>
        <w:rPr>
          <w:sz w:val="24"/>
        </w:rPr>
      </w:pPr>
      <w:r w:rsidRPr="00F4620B">
        <w:rPr>
          <w:sz w:val="24"/>
        </w:rPr>
        <w:t>Each liquefied gas fuel tank shall be provided with two independent level gauging devices and a high-level alarm system. At least one device shall be continuous reading type approved for cryogenic service, as stipulated in MSC. 551 (108) A-1/15.4.1.</w:t>
      </w:r>
      <w:commentRangeEnd w:id="16"/>
      <w:r>
        <w:rPr>
          <w:rStyle w:val="CommentReference"/>
        </w:rPr>
        <w:commentReference w:id="16"/>
      </w:r>
    </w:p>
    <w:p w14:paraId="1E4FDA85" w14:textId="77777777" w:rsidR="0022258F" w:rsidRDefault="0022258F" w:rsidP="0022258F">
      <w:pPr>
        <w:pStyle w:val="BodyText"/>
        <w:spacing w:before="44"/>
      </w:pPr>
    </w:p>
    <w:p w14:paraId="787ED836" w14:textId="77777777" w:rsidR="0022258F" w:rsidRDefault="0022258F" w:rsidP="0022258F">
      <w:pPr>
        <w:pStyle w:val="Heading1"/>
        <w:numPr>
          <w:ilvl w:val="0"/>
          <w:numId w:val="27"/>
        </w:numPr>
        <w:tabs>
          <w:tab w:val="left" w:pos="655"/>
        </w:tabs>
        <w:spacing w:before="1"/>
        <w:ind w:left="655" w:hanging="358"/>
        <w:jc w:val="both"/>
      </w:pPr>
      <w:bookmarkStart w:id="17" w:name="_Toc211865877"/>
      <w:r>
        <w:t>Bunkering</w:t>
      </w:r>
      <w:r>
        <w:rPr>
          <w:spacing w:val="-3"/>
        </w:rPr>
        <w:t xml:space="preserve"> </w:t>
      </w:r>
      <w:r>
        <w:rPr>
          <w:spacing w:val="-2"/>
        </w:rPr>
        <w:t>Operations</w:t>
      </w:r>
      <w:bookmarkEnd w:id="17"/>
    </w:p>
    <w:p w14:paraId="35397CCA" w14:textId="77777777" w:rsidR="0022258F" w:rsidRDefault="0022258F" w:rsidP="0022258F">
      <w:pPr>
        <w:pStyle w:val="ListParagraph"/>
        <w:numPr>
          <w:ilvl w:val="1"/>
          <w:numId w:val="23"/>
        </w:numPr>
        <w:tabs>
          <w:tab w:val="left" w:pos="1037"/>
        </w:tabs>
        <w:spacing w:before="146"/>
        <w:ind w:right="803" w:firstLine="0"/>
        <w:rPr>
          <w:sz w:val="24"/>
        </w:rPr>
      </w:pPr>
      <w:r>
        <w:rPr>
          <w:sz w:val="24"/>
        </w:rPr>
        <w:t>Before any bunkering operation commences, the Master of the receiving ship or their designated representative, and the representative of the bunkering source (Persons In Charge (PIC)) shall:</w:t>
      </w:r>
    </w:p>
    <w:p w14:paraId="79751DE2" w14:textId="77777777" w:rsidR="0022258F" w:rsidRDefault="0022258F" w:rsidP="0022258F">
      <w:pPr>
        <w:pStyle w:val="ListParagraph"/>
        <w:numPr>
          <w:ilvl w:val="2"/>
          <w:numId w:val="23"/>
        </w:numPr>
        <w:tabs>
          <w:tab w:val="left" w:pos="1708"/>
          <w:tab w:val="left" w:pos="1781"/>
        </w:tabs>
        <w:ind w:right="806" w:hanging="540"/>
        <w:rPr>
          <w:sz w:val="24"/>
        </w:rPr>
      </w:pPr>
      <w:r>
        <w:rPr>
          <w:sz w:val="24"/>
        </w:rPr>
        <w:tab/>
        <w:t>agree in writing to the transfer procedure, including cooling down and if necessary, gassing up, the maximum</w:t>
      </w:r>
      <w:r>
        <w:rPr>
          <w:spacing w:val="-1"/>
          <w:sz w:val="24"/>
        </w:rPr>
        <w:t xml:space="preserve"> </w:t>
      </w:r>
      <w:r>
        <w:rPr>
          <w:sz w:val="24"/>
        </w:rPr>
        <w:t xml:space="preserve">transfer rate at all stages, and volume to be </w:t>
      </w:r>
      <w:r>
        <w:rPr>
          <w:spacing w:val="-2"/>
          <w:sz w:val="24"/>
        </w:rPr>
        <w:t>transferred;</w:t>
      </w:r>
    </w:p>
    <w:p w14:paraId="1D085267" w14:textId="77777777" w:rsidR="0022258F" w:rsidRDefault="0022258F" w:rsidP="0022258F">
      <w:pPr>
        <w:pStyle w:val="ListParagraph"/>
        <w:numPr>
          <w:ilvl w:val="2"/>
          <w:numId w:val="23"/>
        </w:numPr>
        <w:tabs>
          <w:tab w:val="left" w:pos="1705"/>
        </w:tabs>
        <w:spacing w:line="292" w:lineRule="exact"/>
        <w:ind w:left="1705" w:hanging="537"/>
        <w:rPr>
          <w:sz w:val="24"/>
        </w:rPr>
      </w:pPr>
      <w:r>
        <w:rPr>
          <w:sz w:val="24"/>
        </w:rPr>
        <w:t>agree</w:t>
      </w:r>
      <w:r>
        <w:rPr>
          <w:spacing w:val="-1"/>
          <w:sz w:val="24"/>
        </w:rPr>
        <w:t xml:space="preserve"> </w:t>
      </w:r>
      <w:r>
        <w:rPr>
          <w:sz w:val="24"/>
        </w:rPr>
        <w:t>in writing</w:t>
      </w:r>
      <w:r>
        <w:rPr>
          <w:spacing w:val="-1"/>
          <w:sz w:val="24"/>
        </w:rPr>
        <w:t xml:space="preserve"> </w:t>
      </w:r>
      <w:r>
        <w:rPr>
          <w:sz w:val="24"/>
        </w:rPr>
        <w:t>action</w:t>
      </w:r>
      <w:r>
        <w:rPr>
          <w:spacing w:val="-3"/>
          <w:sz w:val="24"/>
        </w:rPr>
        <w:t xml:space="preserve"> </w:t>
      </w:r>
      <w:r>
        <w:rPr>
          <w:sz w:val="24"/>
        </w:rPr>
        <w:t>to</w:t>
      </w:r>
      <w:r>
        <w:rPr>
          <w:spacing w:val="-3"/>
          <w:sz w:val="24"/>
        </w:rPr>
        <w:t xml:space="preserve"> </w:t>
      </w:r>
      <w:r>
        <w:rPr>
          <w:sz w:val="24"/>
        </w:rPr>
        <w:t>be</w:t>
      </w:r>
      <w:r>
        <w:rPr>
          <w:spacing w:val="-2"/>
          <w:sz w:val="24"/>
        </w:rPr>
        <w:t xml:space="preserve"> </w:t>
      </w:r>
      <w:r>
        <w:rPr>
          <w:sz w:val="24"/>
        </w:rPr>
        <w:t>taken</w:t>
      </w:r>
      <w:r>
        <w:rPr>
          <w:spacing w:val="-3"/>
          <w:sz w:val="24"/>
        </w:rPr>
        <w:t xml:space="preserve"> </w:t>
      </w:r>
      <w:r>
        <w:rPr>
          <w:sz w:val="24"/>
        </w:rPr>
        <w:t>in</w:t>
      </w:r>
      <w:r>
        <w:rPr>
          <w:spacing w:val="-2"/>
          <w:sz w:val="24"/>
        </w:rPr>
        <w:t xml:space="preserve"> </w:t>
      </w:r>
      <w:r>
        <w:rPr>
          <w:sz w:val="24"/>
        </w:rPr>
        <w:t>an</w:t>
      </w:r>
      <w:r>
        <w:rPr>
          <w:spacing w:val="-3"/>
          <w:sz w:val="24"/>
        </w:rPr>
        <w:t xml:space="preserve"> </w:t>
      </w:r>
      <w:r>
        <w:rPr>
          <w:sz w:val="24"/>
        </w:rPr>
        <w:t xml:space="preserve">emergency; </w:t>
      </w:r>
      <w:r>
        <w:rPr>
          <w:spacing w:val="-5"/>
          <w:sz w:val="24"/>
        </w:rPr>
        <w:t>and</w:t>
      </w:r>
    </w:p>
    <w:p w14:paraId="634DF116" w14:textId="77777777" w:rsidR="0022258F" w:rsidRDefault="0022258F" w:rsidP="0022258F">
      <w:pPr>
        <w:pStyle w:val="ListParagraph"/>
        <w:numPr>
          <w:ilvl w:val="2"/>
          <w:numId w:val="23"/>
        </w:numPr>
        <w:tabs>
          <w:tab w:val="left" w:pos="1705"/>
        </w:tabs>
        <w:spacing w:before="45"/>
        <w:ind w:left="1705" w:hanging="537"/>
        <w:rPr>
          <w:sz w:val="24"/>
        </w:rPr>
      </w:pPr>
      <w:r>
        <w:rPr>
          <w:sz w:val="24"/>
        </w:rPr>
        <w:t>complete</w:t>
      </w:r>
      <w:r>
        <w:rPr>
          <w:spacing w:val="-1"/>
          <w:sz w:val="24"/>
        </w:rPr>
        <w:t xml:space="preserve"> </w:t>
      </w:r>
      <w:r>
        <w:rPr>
          <w:sz w:val="24"/>
        </w:rPr>
        <w:t>and</w:t>
      </w:r>
      <w:r>
        <w:rPr>
          <w:spacing w:val="1"/>
          <w:sz w:val="24"/>
        </w:rPr>
        <w:t xml:space="preserve"> </w:t>
      </w:r>
      <w:r>
        <w:rPr>
          <w:sz w:val="24"/>
        </w:rPr>
        <w:t>sign</w:t>
      </w:r>
      <w:r>
        <w:rPr>
          <w:spacing w:val="-3"/>
          <w:sz w:val="24"/>
        </w:rPr>
        <w:t xml:space="preserve"> </w:t>
      </w:r>
      <w:r>
        <w:rPr>
          <w:sz w:val="24"/>
        </w:rPr>
        <w:t>the</w:t>
      </w:r>
      <w:r>
        <w:rPr>
          <w:spacing w:val="-2"/>
          <w:sz w:val="24"/>
        </w:rPr>
        <w:t xml:space="preserve"> </w:t>
      </w:r>
      <w:r>
        <w:rPr>
          <w:sz w:val="24"/>
        </w:rPr>
        <w:t>bunkering</w:t>
      </w:r>
      <w:r>
        <w:rPr>
          <w:spacing w:val="-3"/>
          <w:sz w:val="24"/>
        </w:rPr>
        <w:t xml:space="preserve"> </w:t>
      </w:r>
      <w:r>
        <w:rPr>
          <w:sz w:val="24"/>
        </w:rPr>
        <w:t>safety</w:t>
      </w:r>
      <w:r>
        <w:rPr>
          <w:spacing w:val="-1"/>
          <w:sz w:val="24"/>
        </w:rPr>
        <w:t xml:space="preserve"> </w:t>
      </w:r>
      <w:r>
        <w:rPr>
          <w:spacing w:val="-2"/>
          <w:sz w:val="24"/>
        </w:rPr>
        <w:t>checklist.</w:t>
      </w:r>
    </w:p>
    <w:p w14:paraId="4026D79F" w14:textId="77777777" w:rsidR="0022258F" w:rsidRDefault="0022258F" w:rsidP="0022258F">
      <w:pPr>
        <w:pStyle w:val="ListParagraph"/>
        <w:numPr>
          <w:ilvl w:val="1"/>
          <w:numId w:val="23"/>
        </w:numPr>
        <w:tabs>
          <w:tab w:val="left" w:pos="1027"/>
        </w:tabs>
        <w:spacing w:before="283"/>
        <w:ind w:right="805" w:firstLine="0"/>
        <w:rPr>
          <w:sz w:val="24"/>
        </w:rPr>
      </w:pPr>
      <w:r>
        <w:rPr>
          <w:sz w:val="24"/>
        </w:rPr>
        <w:t>In accordance with paragraph 6.8.1 of the IGF Code, the storage tanks for liquefied gas shall</w:t>
      </w:r>
      <w:r>
        <w:rPr>
          <w:spacing w:val="-9"/>
          <w:sz w:val="24"/>
        </w:rPr>
        <w:t xml:space="preserve"> </w:t>
      </w:r>
      <w:r>
        <w:rPr>
          <w:sz w:val="24"/>
        </w:rPr>
        <w:t>not</w:t>
      </w:r>
      <w:r>
        <w:rPr>
          <w:spacing w:val="-8"/>
          <w:sz w:val="24"/>
        </w:rPr>
        <w:t xml:space="preserve"> </w:t>
      </w:r>
      <w:r>
        <w:rPr>
          <w:sz w:val="24"/>
        </w:rPr>
        <w:t>be</w:t>
      </w:r>
      <w:r>
        <w:rPr>
          <w:spacing w:val="-11"/>
          <w:sz w:val="24"/>
        </w:rPr>
        <w:t xml:space="preserve"> </w:t>
      </w:r>
      <w:r>
        <w:rPr>
          <w:sz w:val="24"/>
        </w:rPr>
        <w:t>filled</w:t>
      </w:r>
      <w:r>
        <w:rPr>
          <w:spacing w:val="-8"/>
          <w:sz w:val="24"/>
        </w:rPr>
        <w:t xml:space="preserve"> </w:t>
      </w:r>
      <w:r>
        <w:rPr>
          <w:sz w:val="24"/>
        </w:rPr>
        <w:t>to</w:t>
      </w:r>
      <w:r>
        <w:rPr>
          <w:spacing w:val="-8"/>
          <w:sz w:val="24"/>
        </w:rPr>
        <w:t xml:space="preserve"> </w:t>
      </w:r>
      <w:r>
        <w:rPr>
          <w:sz w:val="24"/>
        </w:rPr>
        <w:t>more</w:t>
      </w:r>
      <w:r>
        <w:rPr>
          <w:spacing w:val="-8"/>
          <w:sz w:val="24"/>
        </w:rPr>
        <w:t xml:space="preserve"> </w:t>
      </w:r>
      <w:r>
        <w:rPr>
          <w:sz w:val="24"/>
        </w:rPr>
        <w:t>than</w:t>
      </w:r>
      <w:r>
        <w:rPr>
          <w:spacing w:val="-8"/>
          <w:sz w:val="24"/>
        </w:rPr>
        <w:t xml:space="preserve"> </w:t>
      </w:r>
      <w:r>
        <w:rPr>
          <w:sz w:val="24"/>
        </w:rPr>
        <w:t>a</w:t>
      </w:r>
      <w:r>
        <w:rPr>
          <w:spacing w:val="-9"/>
          <w:sz w:val="24"/>
        </w:rPr>
        <w:t xml:space="preserve"> </w:t>
      </w:r>
      <w:r>
        <w:rPr>
          <w:sz w:val="24"/>
        </w:rPr>
        <w:t>volume</w:t>
      </w:r>
      <w:r>
        <w:rPr>
          <w:spacing w:val="-8"/>
          <w:sz w:val="24"/>
        </w:rPr>
        <w:t xml:space="preserve"> </w:t>
      </w:r>
      <w:r>
        <w:rPr>
          <w:sz w:val="24"/>
        </w:rPr>
        <w:t>equivalent</w:t>
      </w:r>
      <w:r>
        <w:rPr>
          <w:spacing w:val="-8"/>
          <w:sz w:val="24"/>
        </w:rPr>
        <w:t xml:space="preserve"> </w:t>
      </w:r>
      <w:r>
        <w:rPr>
          <w:sz w:val="24"/>
        </w:rPr>
        <w:t>to</w:t>
      </w:r>
      <w:r>
        <w:rPr>
          <w:spacing w:val="-8"/>
          <w:sz w:val="24"/>
        </w:rPr>
        <w:t xml:space="preserve"> </w:t>
      </w:r>
      <w:r>
        <w:rPr>
          <w:sz w:val="24"/>
        </w:rPr>
        <w:t>98%</w:t>
      </w:r>
      <w:r>
        <w:rPr>
          <w:spacing w:val="-8"/>
          <w:sz w:val="24"/>
        </w:rPr>
        <w:t xml:space="preserve"> </w:t>
      </w:r>
      <w:r>
        <w:rPr>
          <w:sz w:val="24"/>
        </w:rPr>
        <w:t>full</w:t>
      </w:r>
      <w:r>
        <w:rPr>
          <w:spacing w:val="-9"/>
          <w:sz w:val="24"/>
        </w:rPr>
        <w:t xml:space="preserve"> </w:t>
      </w:r>
      <w:r>
        <w:rPr>
          <w:sz w:val="24"/>
        </w:rPr>
        <w:t>at</w:t>
      </w:r>
      <w:r>
        <w:rPr>
          <w:spacing w:val="-10"/>
          <w:sz w:val="24"/>
        </w:rPr>
        <w:t xml:space="preserve"> </w:t>
      </w:r>
      <w:r>
        <w:rPr>
          <w:sz w:val="24"/>
        </w:rPr>
        <w:t>the</w:t>
      </w:r>
      <w:r>
        <w:rPr>
          <w:spacing w:val="-8"/>
          <w:sz w:val="24"/>
        </w:rPr>
        <w:t xml:space="preserve"> </w:t>
      </w:r>
      <w:r>
        <w:rPr>
          <w:sz w:val="24"/>
        </w:rPr>
        <w:t>reference</w:t>
      </w:r>
      <w:r>
        <w:rPr>
          <w:spacing w:val="-8"/>
          <w:sz w:val="24"/>
        </w:rPr>
        <w:t xml:space="preserve"> </w:t>
      </w:r>
      <w:r>
        <w:rPr>
          <w:sz w:val="24"/>
        </w:rPr>
        <w:t>temperature during the bunkering operations.</w:t>
      </w:r>
    </w:p>
    <w:p w14:paraId="2D2AC78E" w14:textId="77777777" w:rsidR="0022258F" w:rsidRDefault="0022258F" w:rsidP="0022258F">
      <w:pPr>
        <w:pStyle w:val="ListParagraph"/>
        <w:numPr>
          <w:ilvl w:val="1"/>
          <w:numId w:val="23"/>
        </w:numPr>
        <w:tabs>
          <w:tab w:val="left" w:pos="777"/>
          <w:tab w:val="left" w:pos="1003"/>
        </w:tabs>
        <w:spacing w:line="276" w:lineRule="auto"/>
        <w:ind w:left="777" w:right="803" w:hanging="149"/>
        <w:rPr>
          <w:sz w:val="24"/>
        </w:rPr>
      </w:pPr>
      <w:r>
        <w:rPr>
          <w:sz w:val="24"/>
        </w:rPr>
        <w:t>Upon completion of bunkering operations, the ship PIC shall receive and sign a Bunker Delivery</w:t>
      </w:r>
      <w:r>
        <w:rPr>
          <w:spacing w:val="-3"/>
          <w:sz w:val="24"/>
        </w:rPr>
        <w:t xml:space="preserve"> </w:t>
      </w:r>
      <w:r>
        <w:rPr>
          <w:sz w:val="24"/>
        </w:rPr>
        <w:t>Note</w:t>
      </w:r>
      <w:r>
        <w:rPr>
          <w:spacing w:val="-4"/>
          <w:sz w:val="24"/>
        </w:rPr>
        <w:t xml:space="preserve"> </w:t>
      </w:r>
      <w:r>
        <w:rPr>
          <w:sz w:val="24"/>
        </w:rPr>
        <w:t>for</w:t>
      </w:r>
      <w:r>
        <w:rPr>
          <w:spacing w:val="-2"/>
          <w:sz w:val="24"/>
        </w:rPr>
        <w:t xml:space="preserve"> </w:t>
      </w:r>
      <w:r>
        <w:rPr>
          <w:sz w:val="24"/>
        </w:rPr>
        <w:t>the</w:t>
      </w:r>
      <w:r>
        <w:rPr>
          <w:spacing w:val="-4"/>
          <w:sz w:val="24"/>
        </w:rPr>
        <w:t xml:space="preserve"> </w:t>
      </w:r>
      <w:r>
        <w:rPr>
          <w:sz w:val="24"/>
        </w:rPr>
        <w:t>fuel</w:t>
      </w:r>
      <w:r>
        <w:rPr>
          <w:spacing w:val="-2"/>
          <w:sz w:val="24"/>
        </w:rPr>
        <w:t xml:space="preserve"> </w:t>
      </w:r>
      <w:r>
        <w:rPr>
          <w:sz w:val="24"/>
        </w:rPr>
        <w:t>delivered,</w:t>
      </w:r>
      <w:r>
        <w:rPr>
          <w:spacing w:val="-2"/>
          <w:sz w:val="24"/>
        </w:rPr>
        <w:t xml:space="preserve"> </w:t>
      </w:r>
      <w:r>
        <w:rPr>
          <w:sz w:val="24"/>
        </w:rPr>
        <w:t>containing</w:t>
      </w:r>
      <w:r>
        <w:rPr>
          <w:spacing w:val="-5"/>
          <w:sz w:val="24"/>
        </w:rPr>
        <w:t xml:space="preserve"> </w:t>
      </w:r>
      <w:r>
        <w:rPr>
          <w:sz w:val="24"/>
        </w:rPr>
        <w:t>at</w:t>
      </w:r>
      <w:r>
        <w:rPr>
          <w:spacing w:val="-4"/>
          <w:sz w:val="24"/>
        </w:rPr>
        <w:t xml:space="preserve"> </w:t>
      </w:r>
      <w:r>
        <w:rPr>
          <w:sz w:val="24"/>
        </w:rPr>
        <w:t>least</w:t>
      </w:r>
      <w:r>
        <w:rPr>
          <w:spacing w:val="-4"/>
          <w:sz w:val="24"/>
        </w:rPr>
        <w:t xml:space="preserve"> </w:t>
      </w:r>
      <w:r>
        <w:rPr>
          <w:sz w:val="24"/>
        </w:rPr>
        <w:t>the</w:t>
      </w:r>
      <w:r>
        <w:rPr>
          <w:spacing w:val="-2"/>
          <w:sz w:val="24"/>
        </w:rPr>
        <w:t xml:space="preserve"> </w:t>
      </w:r>
      <w:r>
        <w:rPr>
          <w:sz w:val="24"/>
        </w:rPr>
        <w:t>information</w:t>
      </w:r>
      <w:r>
        <w:rPr>
          <w:spacing w:val="-1"/>
          <w:sz w:val="24"/>
        </w:rPr>
        <w:t xml:space="preserve"> </w:t>
      </w:r>
      <w:r>
        <w:rPr>
          <w:sz w:val="24"/>
        </w:rPr>
        <w:t>specified</w:t>
      </w:r>
      <w:r>
        <w:rPr>
          <w:spacing w:val="-4"/>
          <w:sz w:val="24"/>
        </w:rPr>
        <w:t xml:space="preserve"> </w:t>
      </w:r>
      <w:r>
        <w:rPr>
          <w:sz w:val="24"/>
        </w:rPr>
        <w:t>in</w:t>
      </w:r>
      <w:r>
        <w:rPr>
          <w:spacing w:val="-2"/>
          <w:sz w:val="24"/>
        </w:rPr>
        <w:t xml:space="preserve"> </w:t>
      </w:r>
      <w:r>
        <w:rPr>
          <w:sz w:val="24"/>
        </w:rPr>
        <w:t>Annex- I to this Notice, completed and signed by the bunkering source PIC.</w:t>
      </w:r>
    </w:p>
    <w:p w14:paraId="5D364F6D" w14:textId="77777777" w:rsidR="0022258F" w:rsidRDefault="0022258F" w:rsidP="0022258F">
      <w:pPr>
        <w:pStyle w:val="ListParagraph"/>
        <w:numPr>
          <w:ilvl w:val="1"/>
          <w:numId w:val="23"/>
        </w:numPr>
        <w:tabs>
          <w:tab w:val="left" w:pos="777"/>
          <w:tab w:val="left" w:pos="1006"/>
        </w:tabs>
        <w:ind w:left="777" w:right="803" w:hanging="149"/>
        <w:rPr>
          <w:sz w:val="24"/>
        </w:rPr>
      </w:pPr>
      <w:r>
        <w:rPr>
          <w:sz w:val="24"/>
        </w:rPr>
        <w:lastRenderedPageBreak/>
        <w:t>The fuel handling manual required by paragraph 7.3 of this Notice shall be part of the vessel’s Safety Management System (SMS) and shall include, but not be limited to:</w:t>
      </w:r>
    </w:p>
    <w:p w14:paraId="0791F553" w14:textId="77777777" w:rsidR="0022258F" w:rsidRDefault="0022258F" w:rsidP="0022258F">
      <w:pPr>
        <w:pStyle w:val="ListParagraph"/>
        <w:numPr>
          <w:ilvl w:val="2"/>
          <w:numId w:val="23"/>
        </w:numPr>
        <w:tabs>
          <w:tab w:val="left" w:pos="1712"/>
          <w:tab w:val="left" w:pos="1797"/>
        </w:tabs>
        <w:ind w:left="1797" w:right="805" w:hanging="629"/>
        <w:rPr>
          <w:sz w:val="24"/>
        </w:rPr>
      </w:pPr>
      <w:r>
        <w:rPr>
          <w:sz w:val="24"/>
        </w:rPr>
        <w:t>overall operation of the ship from dry-dock</w:t>
      </w:r>
      <w:r>
        <w:rPr>
          <w:spacing w:val="-1"/>
          <w:sz w:val="24"/>
        </w:rPr>
        <w:t xml:space="preserve"> </w:t>
      </w:r>
      <w:r>
        <w:rPr>
          <w:sz w:val="24"/>
        </w:rPr>
        <w:t xml:space="preserve">to dry-dock, including procedures for system cool down and warm up, bunker loading and, where appropriate, discharging, sampling, </w:t>
      </w:r>
      <w:proofErr w:type="spellStart"/>
      <w:r>
        <w:rPr>
          <w:sz w:val="24"/>
        </w:rPr>
        <w:t>inerting</w:t>
      </w:r>
      <w:proofErr w:type="spellEnd"/>
      <w:r>
        <w:rPr>
          <w:sz w:val="24"/>
        </w:rPr>
        <w:t>, and gas freeing;</w:t>
      </w:r>
    </w:p>
    <w:p w14:paraId="057D13C6" w14:textId="77777777" w:rsidR="0022258F" w:rsidRDefault="0022258F" w:rsidP="0022258F">
      <w:pPr>
        <w:pStyle w:val="ListParagraph"/>
        <w:numPr>
          <w:ilvl w:val="2"/>
          <w:numId w:val="23"/>
        </w:numPr>
        <w:tabs>
          <w:tab w:val="left" w:pos="1707"/>
        </w:tabs>
        <w:ind w:left="1707" w:hanging="539"/>
        <w:rPr>
          <w:sz w:val="24"/>
        </w:rPr>
      </w:pPr>
      <w:r>
        <w:rPr>
          <w:sz w:val="24"/>
        </w:rPr>
        <w:t>bunker</w:t>
      </w:r>
      <w:r>
        <w:rPr>
          <w:spacing w:val="-5"/>
          <w:sz w:val="24"/>
        </w:rPr>
        <w:t xml:space="preserve"> </w:t>
      </w:r>
      <w:r>
        <w:rPr>
          <w:sz w:val="24"/>
        </w:rPr>
        <w:t>temperature</w:t>
      </w:r>
      <w:r>
        <w:rPr>
          <w:spacing w:val="-2"/>
          <w:sz w:val="24"/>
        </w:rPr>
        <w:t xml:space="preserve"> </w:t>
      </w:r>
      <w:r>
        <w:rPr>
          <w:sz w:val="24"/>
        </w:rPr>
        <w:t>and pressure</w:t>
      </w:r>
      <w:r>
        <w:rPr>
          <w:spacing w:val="-4"/>
          <w:sz w:val="24"/>
        </w:rPr>
        <w:t xml:space="preserve"> </w:t>
      </w:r>
      <w:r>
        <w:rPr>
          <w:sz w:val="24"/>
        </w:rPr>
        <w:t>control,</w:t>
      </w:r>
      <w:r>
        <w:rPr>
          <w:spacing w:val="-5"/>
          <w:sz w:val="24"/>
        </w:rPr>
        <w:t xml:space="preserve"> </w:t>
      </w:r>
      <w:r>
        <w:rPr>
          <w:sz w:val="24"/>
        </w:rPr>
        <w:t>alarm,</w:t>
      </w:r>
      <w:r>
        <w:rPr>
          <w:spacing w:val="-1"/>
          <w:sz w:val="24"/>
        </w:rPr>
        <w:t xml:space="preserve"> </w:t>
      </w:r>
      <w:r>
        <w:rPr>
          <w:sz w:val="24"/>
        </w:rPr>
        <w:t>and</w:t>
      </w:r>
      <w:r>
        <w:rPr>
          <w:spacing w:val="-1"/>
          <w:sz w:val="24"/>
        </w:rPr>
        <w:t xml:space="preserve"> </w:t>
      </w:r>
      <w:r>
        <w:rPr>
          <w:sz w:val="24"/>
        </w:rPr>
        <w:t>safety</w:t>
      </w:r>
      <w:r>
        <w:rPr>
          <w:spacing w:val="-5"/>
          <w:sz w:val="24"/>
        </w:rPr>
        <w:t xml:space="preserve"> </w:t>
      </w:r>
      <w:r>
        <w:rPr>
          <w:spacing w:val="-2"/>
          <w:sz w:val="24"/>
        </w:rPr>
        <w:t>systems;</w:t>
      </w:r>
    </w:p>
    <w:p w14:paraId="2A6C4343" w14:textId="77777777" w:rsidR="0022258F" w:rsidRDefault="0022258F" w:rsidP="0022258F">
      <w:pPr>
        <w:pStyle w:val="ListParagraph"/>
        <w:numPr>
          <w:ilvl w:val="2"/>
          <w:numId w:val="23"/>
        </w:numPr>
        <w:tabs>
          <w:tab w:val="left" w:pos="1695"/>
          <w:tab w:val="left" w:pos="1797"/>
        </w:tabs>
        <w:spacing w:before="36"/>
        <w:ind w:left="1797" w:right="806" w:hanging="629"/>
        <w:rPr>
          <w:sz w:val="24"/>
        </w:rPr>
      </w:pPr>
      <w:r>
        <w:rPr>
          <w:sz w:val="24"/>
        </w:rPr>
        <w:t>system</w:t>
      </w:r>
      <w:r>
        <w:rPr>
          <w:spacing w:val="-14"/>
          <w:sz w:val="24"/>
        </w:rPr>
        <w:t xml:space="preserve"> </w:t>
      </w:r>
      <w:r>
        <w:rPr>
          <w:sz w:val="24"/>
        </w:rPr>
        <w:t>limitations,</w:t>
      </w:r>
      <w:r>
        <w:rPr>
          <w:spacing w:val="-14"/>
          <w:sz w:val="24"/>
        </w:rPr>
        <w:t xml:space="preserve"> </w:t>
      </w:r>
      <w:r>
        <w:rPr>
          <w:sz w:val="24"/>
        </w:rPr>
        <w:t>cool</w:t>
      </w:r>
      <w:r>
        <w:rPr>
          <w:spacing w:val="-13"/>
          <w:sz w:val="24"/>
        </w:rPr>
        <w:t xml:space="preserve"> </w:t>
      </w:r>
      <w:r>
        <w:rPr>
          <w:sz w:val="24"/>
        </w:rPr>
        <w:t>down</w:t>
      </w:r>
      <w:r>
        <w:rPr>
          <w:spacing w:val="-14"/>
          <w:sz w:val="24"/>
        </w:rPr>
        <w:t xml:space="preserve"> </w:t>
      </w:r>
      <w:r>
        <w:rPr>
          <w:sz w:val="24"/>
        </w:rPr>
        <w:t>rates,</w:t>
      </w:r>
      <w:r>
        <w:rPr>
          <w:spacing w:val="-13"/>
          <w:sz w:val="24"/>
        </w:rPr>
        <w:t xml:space="preserve"> </w:t>
      </w:r>
      <w:r>
        <w:rPr>
          <w:sz w:val="24"/>
        </w:rPr>
        <w:t>and</w:t>
      </w:r>
      <w:r>
        <w:rPr>
          <w:spacing w:val="-14"/>
          <w:sz w:val="24"/>
        </w:rPr>
        <w:t xml:space="preserve"> </w:t>
      </w:r>
      <w:r>
        <w:rPr>
          <w:sz w:val="24"/>
        </w:rPr>
        <w:t>maximum</w:t>
      </w:r>
      <w:r>
        <w:rPr>
          <w:spacing w:val="-13"/>
          <w:sz w:val="24"/>
        </w:rPr>
        <w:t xml:space="preserve"> </w:t>
      </w:r>
      <w:r>
        <w:rPr>
          <w:sz w:val="24"/>
        </w:rPr>
        <w:t>fuel</w:t>
      </w:r>
      <w:r>
        <w:rPr>
          <w:spacing w:val="-14"/>
          <w:sz w:val="24"/>
        </w:rPr>
        <w:t xml:space="preserve"> </w:t>
      </w:r>
      <w:r>
        <w:rPr>
          <w:sz w:val="24"/>
        </w:rPr>
        <w:t>storage</w:t>
      </w:r>
      <w:r>
        <w:rPr>
          <w:spacing w:val="-14"/>
          <w:sz w:val="24"/>
        </w:rPr>
        <w:t xml:space="preserve"> </w:t>
      </w:r>
      <w:r>
        <w:rPr>
          <w:sz w:val="24"/>
        </w:rPr>
        <w:t>tank</w:t>
      </w:r>
      <w:r>
        <w:rPr>
          <w:spacing w:val="-13"/>
          <w:sz w:val="24"/>
        </w:rPr>
        <w:t xml:space="preserve"> </w:t>
      </w:r>
      <w:r>
        <w:rPr>
          <w:sz w:val="24"/>
        </w:rPr>
        <w:t>temperatures prior to bunkering, including minimum fuel temperatures, maximum tank pressures, transfer rates, filling limits, and sloshing limitations;</w:t>
      </w:r>
    </w:p>
    <w:p w14:paraId="5035759A" w14:textId="5248E7C8" w:rsidR="00335E9E" w:rsidRPr="00335E9E" w:rsidRDefault="00335E9E" w:rsidP="0022258F">
      <w:pPr>
        <w:pStyle w:val="ListParagraph"/>
        <w:numPr>
          <w:ilvl w:val="2"/>
          <w:numId w:val="23"/>
        </w:numPr>
        <w:tabs>
          <w:tab w:val="left" w:pos="1695"/>
          <w:tab w:val="left" w:pos="1797"/>
        </w:tabs>
        <w:spacing w:before="36"/>
        <w:ind w:left="1797" w:right="806" w:hanging="629"/>
        <w:rPr>
          <w:color w:val="FF0000"/>
          <w:sz w:val="24"/>
        </w:rPr>
      </w:pPr>
      <w:commentRangeStart w:id="18"/>
      <w:r w:rsidRPr="00335E9E">
        <w:rPr>
          <w:color w:val="FF0000"/>
          <w:sz w:val="24"/>
        </w:rPr>
        <w:t>All bunkering manifolds on ships constructed on or after 1 January 2026 shall comply with design pressure testing and electrical continuity in accordance with MSC.551 (108) A-1/8.4. Each manifold shall be fitted with an emergency release coupling compatible with ISO 21593: 2019 (dry-disconnect type).</w:t>
      </w:r>
      <w:commentRangeEnd w:id="18"/>
      <w:r>
        <w:rPr>
          <w:rStyle w:val="CommentReference"/>
        </w:rPr>
        <w:commentReference w:id="18"/>
      </w:r>
    </w:p>
    <w:p w14:paraId="165D1AE3" w14:textId="77777777" w:rsidR="0022258F" w:rsidRDefault="0022258F" w:rsidP="0022258F">
      <w:pPr>
        <w:pStyle w:val="ListParagraph"/>
        <w:numPr>
          <w:ilvl w:val="2"/>
          <w:numId w:val="23"/>
        </w:numPr>
        <w:tabs>
          <w:tab w:val="left" w:pos="1707"/>
        </w:tabs>
        <w:spacing w:line="292" w:lineRule="exact"/>
        <w:ind w:left="1707" w:hanging="539"/>
        <w:rPr>
          <w:sz w:val="24"/>
        </w:rPr>
      </w:pPr>
      <w:r>
        <w:rPr>
          <w:sz w:val="24"/>
        </w:rPr>
        <w:t>operation</w:t>
      </w:r>
      <w:r>
        <w:rPr>
          <w:spacing w:val="-3"/>
          <w:sz w:val="24"/>
        </w:rPr>
        <w:t xml:space="preserve"> </w:t>
      </w:r>
      <w:r>
        <w:rPr>
          <w:sz w:val="24"/>
        </w:rPr>
        <w:t>of</w:t>
      </w:r>
      <w:r>
        <w:rPr>
          <w:spacing w:val="-3"/>
          <w:sz w:val="24"/>
        </w:rPr>
        <w:t xml:space="preserve"> </w:t>
      </w:r>
      <w:r>
        <w:rPr>
          <w:sz w:val="24"/>
        </w:rPr>
        <w:t>inert</w:t>
      </w:r>
      <w:r>
        <w:rPr>
          <w:spacing w:val="-3"/>
          <w:sz w:val="24"/>
        </w:rPr>
        <w:t xml:space="preserve"> </w:t>
      </w:r>
      <w:r>
        <w:rPr>
          <w:sz w:val="24"/>
        </w:rPr>
        <w:t>gas</w:t>
      </w:r>
      <w:r>
        <w:rPr>
          <w:spacing w:val="-2"/>
          <w:sz w:val="24"/>
        </w:rPr>
        <w:t xml:space="preserve"> systems;</w:t>
      </w:r>
    </w:p>
    <w:p w14:paraId="0CDD3D20" w14:textId="77777777" w:rsidR="0022258F" w:rsidRDefault="0022258F" w:rsidP="0022258F">
      <w:pPr>
        <w:pStyle w:val="ListParagraph"/>
        <w:numPr>
          <w:ilvl w:val="2"/>
          <w:numId w:val="23"/>
        </w:numPr>
        <w:tabs>
          <w:tab w:val="left" w:pos="1705"/>
          <w:tab w:val="left" w:pos="1797"/>
        </w:tabs>
        <w:ind w:left="1797" w:right="803" w:hanging="629"/>
        <w:rPr>
          <w:sz w:val="24"/>
        </w:rPr>
      </w:pPr>
      <w:r>
        <w:rPr>
          <w:sz w:val="24"/>
        </w:rPr>
        <w:t>firefighting</w:t>
      </w:r>
      <w:r>
        <w:rPr>
          <w:spacing w:val="-5"/>
          <w:sz w:val="24"/>
        </w:rPr>
        <w:t xml:space="preserve"> </w:t>
      </w:r>
      <w:r>
        <w:rPr>
          <w:sz w:val="24"/>
        </w:rPr>
        <w:t>and</w:t>
      </w:r>
      <w:r>
        <w:rPr>
          <w:spacing w:val="-6"/>
          <w:sz w:val="24"/>
        </w:rPr>
        <w:t xml:space="preserve"> </w:t>
      </w:r>
      <w:r>
        <w:rPr>
          <w:sz w:val="24"/>
        </w:rPr>
        <w:t>emergency</w:t>
      </w:r>
      <w:r>
        <w:rPr>
          <w:spacing w:val="-6"/>
          <w:sz w:val="24"/>
        </w:rPr>
        <w:t xml:space="preserve"> </w:t>
      </w:r>
      <w:r>
        <w:rPr>
          <w:sz w:val="24"/>
        </w:rPr>
        <w:t>procedures,</w:t>
      </w:r>
      <w:r>
        <w:rPr>
          <w:spacing w:val="-5"/>
          <w:sz w:val="24"/>
        </w:rPr>
        <w:t xml:space="preserve"> </w:t>
      </w:r>
      <w:r>
        <w:rPr>
          <w:sz w:val="24"/>
        </w:rPr>
        <w:t>including</w:t>
      </w:r>
      <w:r>
        <w:rPr>
          <w:spacing w:val="-8"/>
          <w:sz w:val="24"/>
        </w:rPr>
        <w:t xml:space="preserve"> </w:t>
      </w:r>
      <w:r>
        <w:rPr>
          <w:sz w:val="24"/>
        </w:rPr>
        <w:t>the</w:t>
      </w:r>
      <w:r>
        <w:rPr>
          <w:spacing w:val="-5"/>
          <w:sz w:val="24"/>
        </w:rPr>
        <w:t xml:space="preserve"> </w:t>
      </w:r>
      <w:r>
        <w:rPr>
          <w:sz w:val="24"/>
        </w:rPr>
        <w:t>operation</w:t>
      </w:r>
      <w:r>
        <w:rPr>
          <w:spacing w:val="-5"/>
          <w:sz w:val="24"/>
        </w:rPr>
        <w:t xml:space="preserve"> </w:t>
      </w:r>
      <w:r>
        <w:rPr>
          <w:sz w:val="24"/>
        </w:rPr>
        <w:t>and</w:t>
      </w:r>
      <w:r>
        <w:rPr>
          <w:spacing w:val="-6"/>
          <w:sz w:val="24"/>
        </w:rPr>
        <w:t xml:space="preserve"> </w:t>
      </w:r>
      <w:r>
        <w:rPr>
          <w:sz w:val="24"/>
        </w:rPr>
        <w:t>maintenance of firefighting systems, and the use of extinguishing agents;</w:t>
      </w:r>
    </w:p>
    <w:p w14:paraId="1E7EB31E" w14:textId="77777777" w:rsidR="0022258F" w:rsidRDefault="0022258F" w:rsidP="0022258F">
      <w:pPr>
        <w:pStyle w:val="ListParagraph"/>
        <w:numPr>
          <w:ilvl w:val="2"/>
          <w:numId w:val="23"/>
        </w:numPr>
        <w:tabs>
          <w:tab w:val="left" w:pos="1702"/>
          <w:tab w:val="left" w:pos="1797"/>
        </w:tabs>
        <w:ind w:left="1797" w:right="803" w:hanging="629"/>
        <w:rPr>
          <w:sz w:val="24"/>
        </w:rPr>
      </w:pPr>
      <w:r>
        <w:rPr>
          <w:sz w:val="24"/>
        </w:rPr>
        <w:t>specific</w:t>
      </w:r>
      <w:r>
        <w:rPr>
          <w:spacing w:val="-7"/>
          <w:sz w:val="24"/>
        </w:rPr>
        <w:t xml:space="preserve"> </w:t>
      </w:r>
      <w:r>
        <w:rPr>
          <w:sz w:val="24"/>
        </w:rPr>
        <w:t>fuel</w:t>
      </w:r>
      <w:r>
        <w:rPr>
          <w:spacing w:val="-9"/>
          <w:sz w:val="24"/>
        </w:rPr>
        <w:t xml:space="preserve"> </w:t>
      </w:r>
      <w:r>
        <w:rPr>
          <w:sz w:val="24"/>
        </w:rPr>
        <w:t>properties</w:t>
      </w:r>
      <w:r>
        <w:rPr>
          <w:spacing w:val="-7"/>
          <w:sz w:val="24"/>
        </w:rPr>
        <w:t xml:space="preserve"> </w:t>
      </w:r>
      <w:r>
        <w:rPr>
          <w:sz w:val="24"/>
        </w:rPr>
        <w:t>and</w:t>
      </w:r>
      <w:r>
        <w:rPr>
          <w:spacing w:val="-8"/>
          <w:sz w:val="24"/>
        </w:rPr>
        <w:t xml:space="preserve"> </w:t>
      </w:r>
      <w:r>
        <w:rPr>
          <w:sz w:val="24"/>
        </w:rPr>
        <w:t>special</w:t>
      </w:r>
      <w:r>
        <w:rPr>
          <w:spacing w:val="-9"/>
          <w:sz w:val="24"/>
        </w:rPr>
        <w:t xml:space="preserve"> </w:t>
      </w:r>
      <w:r>
        <w:rPr>
          <w:sz w:val="24"/>
        </w:rPr>
        <w:t>equipment</w:t>
      </w:r>
      <w:r>
        <w:rPr>
          <w:spacing w:val="-8"/>
          <w:sz w:val="24"/>
        </w:rPr>
        <w:t xml:space="preserve"> </w:t>
      </w:r>
      <w:r>
        <w:rPr>
          <w:sz w:val="24"/>
        </w:rPr>
        <w:t>needed</w:t>
      </w:r>
      <w:r>
        <w:rPr>
          <w:spacing w:val="-8"/>
          <w:sz w:val="24"/>
        </w:rPr>
        <w:t xml:space="preserve"> </w:t>
      </w:r>
      <w:r>
        <w:rPr>
          <w:sz w:val="24"/>
        </w:rPr>
        <w:t>for</w:t>
      </w:r>
      <w:r>
        <w:rPr>
          <w:spacing w:val="-8"/>
          <w:sz w:val="24"/>
        </w:rPr>
        <w:t xml:space="preserve"> </w:t>
      </w:r>
      <w:r>
        <w:rPr>
          <w:sz w:val="24"/>
        </w:rPr>
        <w:t>the</w:t>
      </w:r>
      <w:r>
        <w:rPr>
          <w:spacing w:val="-8"/>
          <w:sz w:val="24"/>
        </w:rPr>
        <w:t xml:space="preserve"> </w:t>
      </w:r>
      <w:r>
        <w:rPr>
          <w:sz w:val="24"/>
        </w:rPr>
        <w:t>safe</w:t>
      </w:r>
      <w:r>
        <w:rPr>
          <w:spacing w:val="-6"/>
          <w:sz w:val="24"/>
        </w:rPr>
        <w:t xml:space="preserve"> </w:t>
      </w:r>
      <w:r>
        <w:rPr>
          <w:sz w:val="24"/>
        </w:rPr>
        <w:t>handling</w:t>
      </w:r>
      <w:r>
        <w:rPr>
          <w:spacing w:val="-9"/>
          <w:sz w:val="24"/>
        </w:rPr>
        <w:t xml:space="preserve"> </w:t>
      </w:r>
      <w:r>
        <w:rPr>
          <w:sz w:val="24"/>
        </w:rPr>
        <w:t>of</w:t>
      </w:r>
      <w:r>
        <w:rPr>
          <w:spacing w:val="-5"/>
          <w:sz w:val="24"/>
        </w:rPr>
        <w:t xml:space="preserve"> </w:t>
      </w:r>
      <w:r>
        <w:rPr>
          <w:sz w:val="24"/>
        </w:rPr>
        <w:t>the particular fuel;</w:t>
      </w:r>
    </w:p>
    <w:p w14:paraId="7DAA4C1A" w14:textId="77777777" w:rsidR="0022258F" w:rsidRDefault="0022258F" w:rsidP="0022258F">
      <w:pPr>
        <w:pStyle w:val="ListParagraph"/>
        <w:numPr>
          <w:ilvl w:val="2"/>
          <w:numId w:val="23"/>
        </w:numPr>
        <w:tabs>
          <w:tab w:val="left" w:pos="1707"/>
        </w:tabs>
        <w:spacing w:line="293" w:lineRule="exact"/>
        <w:ind w:left="1707" w:hanging="539"/>
        <w:rPr>
          <w:sz w:val="24"/>
        </w:rPr>
      </w:pPr>
      <w:r>
        <w:rPr>
          <w:sz w:val="24"/>
        </w:rPr>
        <w:t>fixed</w:t>
      </w:r>
      <w:r>
        <w:rPr>
          <w:spacing w:val="-3"/>
          <w:sz w:val="24"/>
        </w:rPr>
        <w:t xml:space="preserve"> </w:t>
      </w:r>
      <w:r>
        <w:rPr>
          <w:sz w:val="24"/>
        </w:rPr>
        <w:t>and</w:t>
      </w:r>
      <w:r>
        <w:rPr>
          <w:spacing w:val="-3"/>
          <w:sz w:val="24"/>
        </w:rPr>
        <w:t xml:space="preserve"> </w:t>
      </w:r>
      <w:r>
        <w:rPr>
          <w:sz w:val="24"/>
        </w:rPr>
        <w:t>portable</w:t>
      </w:r>
      <w:r>
        <w:rPr>
          <w:spacing w:val="-3"/>
          <w:sz w:val="24"/>
        </w:rPr>
        <w:t xml:space="preserve"> </w:t>
      </w:r>
      <w:r>
        <w:rPr>
          <w:sz w:val="24"/>
        </w:rPr>
        <w:t>gas</w:t>
      </w:r>
      <w:r>
        <w:rPr>
          <w:spacing w:val="-2"/>
          <w:sz w:val="24"/>
        </w:rPr>
        <w:t xml:space="preserve"> </w:t>
      </w:r>
      <w:r>
        <w:rPr>
          <w:sz w:val="24"/>
        </w:rPr>
        <w:t>detection</w:t>
      </w:r>
      <w:r>
        <w:rPr>
          <w:spacing w:val="-1"/>
          <w:sz w:val="24"/>
        </w:rPr>
        <w:t xml:space="preserve"> </w:t>
      </w:r>
      <w:r>
        <w:rPr>
          <w:sz w:val="24"/>
        </w:rPr>
        <w:t>operation</w:t>
      </w:r>
      <w:r>
        <w:rPr>
          <w:spacing w:val="-3"/>
          <w:sz w:val="24"/>
        </w:rPr>
        <w:t xml:space="preserve"> </w:t>
      </w:r>
      <w:r>
        <w:rPr>
          <w:sz w:val="24"/>
        </w:rPr>
        <w:t>and</w:t>
      </w:r>
      <w:r>
        <w:rPr>
          <w:spacing w:val="-3"/>
          <w:sz w:val="24"/>
        </w:rPr>
        <w:t xml:space="preserve"> </w:t>
      </w:r>
      <w:r>
        <w:rPr>
          <w:sz w:val="24"/>
        </w:rPr>
        <w:t>maintenance</w:t>
      </w:r>
      <w:r>
        <w:rPr>
          <w:spacing w:val="-1"/>
          <w:sz w:val="24"/>
        </w:rPr>
        <w:t xml:space="preserve"> </w:t>
      </w:r>
      <w:r>
        <w:rPr>
          <w:sz w:val="24"/>
        </w:rPr>
        <w:t>of</w:t>
      </w:r>
      <w:r>
        <w:rPr>
          <w:spacing w:val="-3"/>
          <w:sz w:val="24"/>
        </w:rPr>
        <w:t xml:space="preserve"> </w:t>
      </w:r>
      <w:r>
        <w:rPr>
          <w:spacing w:val="-2"/>
          <w:sz w:val="24"/>
        </w:rPr>
        <w:t>equipment;</w:t>
      </w:r>
    </w:p>
    <w:p w14:paraId="09368938" w14:textId="77777777" w:rsidR="0022258F" w:rsidRDefault="0022258F" w:rsidP="0022258F">
      <w:pPr>
        <w:pStyle w:val="ListParagraph"/>
        <w:numPr>
          <w:ilvl w:val="2"/>
          <w:numId w:val="23"/>
        </w:numPr>
        <w:tabs>
          <w:tab w:val="left" w:pos="1707"/>
        </w:tabs>
        <w:ind w:left="1707" w:hanging="539"/>
        <w:rPr>
          <w:sz w:val="24"/>
        </w:rPr>
      </w:pPr>
      <w:r>
        <w:rPr>
          <w:sz w:val="24"/>
        </w:rPr>
        <w:t>emergency</w:t>
      </w:r>
      <w:r>
        <w:rPr>
          <w:spacing w:val="-6"/>
          <w:sz w:val="24"/>
        </w:rPr>
        <w:t xml:space="preserve"> </w:t>
      </w:r>
      <w:r>
        <w:rPr>
          <w:sz w:val="24"/>
        </w:rPr>
        <w:t>shutdown</w:t>
      </w:r>
      <w:r>
        <w:rPr>
          <w:spacing w:val="-1"/>
          <w:sz w:val="24"/>
        </w:rPr>
        <w:t xml:space="preserve"> </w:t>
      </w:r>
      <w:r>
        <w:rPr>
          <w:sz w:val="24"/>
        </w:rPr>
        <w:t>and</w:t>
      </w:r>
      <w:r>
        <w:rPr>
          <w:spacing w:val="-4"/>
          <w:sz w:val="24"/>
        </w:rPr>
        <w:t xml:space="preserve"> </w:t>
      </w:r>
      <w:r>
        <w:rPr>
          <w:sz w:val="24"/>
        </w:rPr>
        <w:t>emergency</w:t>
      </w:r>
      <w:r>
        <w:rPr>
          <w:spacing w:val="-3"/>
          <w:sz w:val="24"/>
        </w:rPr>
        <w:t xml:space="preserve"> </w:t>
      </w:r>
      <w:r>
        <w:rPr>
          <w:sz w:val="24"/>
        </w:rPr>
        <w:t>release</w:t>
      </w:r>
      <w:r>
        <w:rPr>
          <w:spacing w:val="-2"/>
          <w:sz w:val="24"/>
        </w:rPr>
        <w:t xml:space="preserve"> </w:t>
      </w:r>
      <w:r>
        <w:rPr>
          <w:sz w:val="24"/>
        </w:rPr>
        <w:t>systems,</w:t>
      </w:r>
      <w:r>
        <w:rPr>
          <w:spacing w:val="-5"/>
          <w:sz w:val="24"/>
        </w:rPr>
        <w:t xml:space="preserve"> </w:t>
      </w:r>
      <w:r>
        <w:rPr>
          <w:sz w:val="24"/>
        </w:rPr>
        <w:t>where</w:t>
      </w:r>
      <w:r>
        <w:rPr>
          <w:spacing w:val="-4"/>
          <w:sz w:val="24"/>
        </w:rPr>
        <w:t xml:space="preserve"> </w:t>
      </w:r>
      <w:r>
        <w:rPr>
          <w:spacing w:val="-2"/>
          <w:sz w:val="24"/>
        </w:rPr>
        <w:t>fitted;</w:t>
      </w:r>
    </w:p>
    <w:p w14:paraId="0C3AE1EB" w14:textId="77777777" w:rsidR="0022258F" w:rsidRDefault="0022258F" w:rsidP="0022258F">
      <w:pPr>
        <w:pStyle w:val="ListParagraph"/>
        <w:numPr>
          <w:ilvl w:val="2"/>
          <w:numId w:val="23"/>
        </w:numPr>
        <w:tabs>
          <w:tab w:val="left" w:pos="1762"/>
          <w:tab w:val="left" w:pos="1797"/>
        </w:tabs>
        <w:ind w:left="1797" w:right="801" w:hanging="629"/>
        <w:rPr>
          <w:sz w:val="24"/>
        </w:rPr>
      </w:pPr>
      <w:r>
        <w:rPr>
          <w:sz w:val="24"/>
        </w:rPr>
        <w:t>a</w:t>
      </w:r>
      <w:r>
        <w:rPr>
          <w:spacing w:val="40"/>
          <w:sz w:val="24"/>
        </w:rPr>
        <w:t xml:space="preserve"> </w:t>
      </w:r>
      <w:r>
        <w:rPr>
          <w:sz w:val="24"/>
        </w:rPr>
        <w:t>pro</w:t>
      </w:r>
      <w:r>
        <w:rPr>
          <w:spacing w:val="40"/>
          <w:sz w:val="24"/>
        </w:rPr>
        <w:t xml:space="preserve"> </w:t>
      </w:r>
      <w:r>
        <w:rPr>
          <w:sz w:val="24"/>
        </w:rPr>
        <w:t>forma</w:t>
      </w:r>
      <w:r>
        <w:rPr>
          <w:spacing w:val="40"/>
          <w:sz w:val="24"/>
        </w:rPr>
        <w:t xml:space="preserve"> </w:t>
      </w:r>
      <w:r>
        <w:rPr>
          <w:sz w:val="24"/>
        </w:rPr>
        <w:t>bunkering</w:t>
      </w:r>
      <w:r>
        <w:rPr>
          <w:spacing w:val="40"/>
          <w:sz w:val="24"/>
        </w:rPr>
        <w:t xml:space="preserve"> </w:t>
      </w:r>
      <w:r>
        <w:rPr>
          <w:sz w:val="24"/>
        </w:rPr>
        <w:t>safety</w:t>
      </w:r>
      <w:r>
        <w:rPr>
          <w:spacing w:val="40"/>
          <w:sz w:val="24"/>
        </w:rPr>
        <w:t xml:space="preserve"> </w:t>
      </w:r>
      <w:r>
        <w:rPr>
          <w:sz w:val="24"/>
        </w:rPr>
        <w:t>checklist,</w:t>
      </w:r>
      <w:r>
        <w:rPr>
          <w:spacing w:val="40"/>
          <w:sz w:val="24"/>
        </w:rPr>
        <w:t xml:space="preserve"> </w:t>
      </w:r>
      <w:r>
        <w:rPr>
          <w:sz w:val="24"/>
        </w:rPr>
        <w:t>a</w:t>
      </w:r>
      <w:r>
        <w:rPr>
          <w:spacing w:val="40"/>
          <w:sz w:val="24"/>
        </w:rPr>
        <w:t xml:space="preserve"> </w:t>
      </w:r>
      <w:r>
        <w:rPr>
          <w:sz w:val="24"/>
        </w:rPr>
        <w:t>copy</w:t>
      </w:r>
      <w:r>
        <w:rPr>
          <w:spacing w:val="40"/>
          <w:sz w:val="24"/>
        </w:rPr>
        <w:t xml:space="preserve"> </w:t>
      </w:r>
      <w:r>
        <w:rPr>
          <w:sz w:val="24"/>
        </w:rPr>
        <w:t>of</w:t>
      </w:r>
      <w:r>
        <w:rPr>
          <w:spacing w:val="40"/>
          <w:sz w:val="24"/>
        </w:rPr>
        <w:t xml:space="preserve"> </w:t>
      </w:r>
      <w:r>
        <w:rPr>
          <w:sz w:val="24"/>
        </w:rPr>
        <w:t>which</w:t>
      </w:r>
      <w:r>
        <w:rPr>
          <w:spacing w:val="40"/>
          <w:sz w:val="24"/>
        </w:rPr>
        <w:t xml:space="preserve"> </w:t>
      </w:r>
      <w:r>
        <w:rPr>
          <w:sz w:val="24"/>
        </w:rPr>
        <w:t>is</w:t>
      </w:r>
      <w:r>
        <w:rPr>
          <w:spacing w:val="40"/>
          <w:sz w:val="24"/>
        </w:rPr>
        <w:t xml:space="preserve"> </w:t>
      </w:r>
      <w:r>
        <w:rPr>
          <w:sz w:val="24"/>
        </w:rPr>
        <w:t>to</w:t>
      </w:r>
      <w:r>
        <w:rPr>
          <w:spacing w:val="40"/>
          <w:sz w:val="24"/>
        </w:rPr>
        <w:t xml:space="preserve"> </w:t>
      </w:r>
      <w:r>
        <w:rPr>
          <w:sz w:val="24"/>
        </w:rPr>
        <w:t>be</w:t>
      </w:r>
      <w:r>
        <w:rPr>
          <w:spacing w:val="40"/>
          <w:sz w:val="24"/>
        </w:rPr>
        <w:t xml:space="preserve"> </w:t>
      </w:r>
      <w:r>
        <w:rPr>
          <w:sz w:val="24"/>
        </w:rPr>
        <w:t>reviewed, completed, and signed during each bunkering operation; and</w:t>
      </w:r>
    </w:p>
    <w:p w14:paraId="49F9AD2B" w14:textId="77777777" w:rsidR="0022258F" w:rsidRDefault="0022258F" w:rsidP="0022258F">
      <w:pPr>
        <w:pStyle w:val="ListParagraph"/>
        <w:numPr>
          <w:ilvl w:val="2"/>
          <w:numId w:val="23"/>
        </w:numPr>
        <w:tabs>
          <w:tab w:val="left" w:pos="1797"/>
          <w:tab w:val="left" w:pos="1846"/>
        </w:tabs>
        <w:spacing w:before="1" w:line="276" w:lineRule="auto"/>
        <w:ind w:left="1797" w:right="804" w:hanging="629"/>
        <w:rPr>
          <w:sz w:val="24"/>
        </w:rPr>
      </w:pPr>
      <w:r>
        <w:rPr>
          <w:sz w:val="24"/>
        </w:rPr>
        <w:t>a description of the procedural actions to be taken in an emergency situation, such as leakage, fire or potential fuel stratification resulting in rollover.</w:t>
      </w:r>
    </w:p>
    <w:p w14:paraId="0A751853" w14:textId="77777777" w:rsidR="0022258F" w:rsidRDefault="0022258F" w:rsidP="0022258F">
      <w:pPr>
        <w:pStyle w:val="ListParagraph"/>
        <w:numPr>
          <w:ilvl w:val="1"/>
          <w:numId w:val="23"/>
        </w:numPr>
        <w:tabs>
          <w:tab w:val="left" w:pos="897"/>
          <w:tab w:val="left" w:pos="930"/>
        </w:tabs>
        <w:ind w:left="897" w:right="804" w:hanging="269"/>
        <w:rPr>
          <w:sz w:val="24"/>
        </w:rPr>
      </w:pPr>
      <w:r>
        <w:rPr>
          <w:sz w:val="24"/>
        </w:rPr>
        <w:t>Documentation of successful verification shall be indicated by the mutually agreed and executed bunkering safety checklist signed by both PICs.</w:t>
      </w:r>
    </w:p>
    <w:p w14:paraId="4932E97D" w14:textId="77777777" w:rsidR="0022258F" w:rsidRDefault="0022258F" w:rsidP="0022258F">
      <w:pPr>
        <w:pStyle w:val="ListParagraph"/>
        <w:numPr>
          <w:ilvl w:val="1"/>
          <w:numId w:val="23"/>
        </w:numPr>
        <w:tabs>
          <w:tab w:val="left" w:pos="897"/>
          <w:tab w:val="left" w:pos="1001"/>
        </w:tabs>
        <w:ind w:left="897" w:right="803" w:hanging="269"/>
        <w:rPr>
          <w:sz w:val="24"/>
        </w:rPr>
      </w:pPr>
      <w:r>
        <w:rPr>
          <w:sz w:val="24"/>
        </w:rPr>
        <w:t>PICs shall have direct and immediate communication with all personnel involved in the bunkering operation, and such communication shall be maintained between both PICs at all times during the bunkering operations.</w:t>
      </w:r>
    </w:p>
    <w:p w14:paraId="4134493C" w14:textId="77777777" w:rsidR="0022258F" w:rsidRDefault="0022258F" w:rsidP="0022258F">
      <w:pPr>
        <w:pStyle w:val="ListParagraph"/>
        <w:numPr>
          <w:ilvl w:val="1"/>
          <w:numId w:val="23"/>
        </w:numPr>
        <w:tabs>
          <w:tab w:val="left" w:pos="897"/>
          <w:tab w:val="left" w:pos="1012"/>
        </w:tabs>
        <w:spacing w:line="276" w:lineRule="auto"/>
        <w:ind w:left="897" w:right="803" w:hanging="269"/>
        <w:rPr>
          <w:sz w:val="24"/>
        </w:rPr>
      </w:pPr>
      <w:r>
        <w:rPr>
          <w:sz w:val="24"/>
        </w:rPr>
        <w:t>Communication devices used in bunkering shall comply with recognized standards for such devices acceptable to the Administration. The ship shore link (SSL) or equivalent means to a bunkering source provided for automatic ESD communications, shall be compatible with the receiving ship and the delivering facility ESD system.</w:t>
      </w:r>
    </w:p>
    <w:p w14:paraId="0DEA610F" w14:textId="77777777" w:rsidR="0022258F" w:rsidRDefault="0022258F" w:rsidP="0022258F">
      <w:pPr>
        <w:pStyle w:val="ListParagraph"/>
        <w:numPr>
          <w:ilvl w:val="1"/>
          <w:numId w:val="23"/>
        </w:numPr>
        <w:tabs>
          <w:tab w:val="left" w:pos="897"/>
          <w:tab w:val="left" w:pos="1027"/>
        </w:tabs>
        <w:ind w:left="897" w:right="806" w:hanging="269"/>
        <w:rPr>
          <w:sz w:val="24"/>
        </w:rPr>
      </w:pPr>
      <w:r>
        <w:rPr>
          <w:sz w:val="24"/>
        </w:rPr>
        <w:t>Hoses, transfer arms, piping, and fittings provided by the delivering facility used for bunkering shall be electrically continuous, suitably insulated, and shall provide a level of safety compliance with recognized standards5.</w:t>
      </w:r>
    </w:p>
    <w:p w14:paraId="739A4341" w14:textId="77777777" w:rsidR="0022258F" w:rsidRDefault="0022258F" w:rsidP="0022258F">
      <w:pPr>
        <w:pStyle w:val="ListParagraph"/>
        <w:numPr>
          <w:ilvl w:val="1"/>
          <w:numId w:val="23"/>
        </w:numPr>
        <w:tabs>
          <w:tab w:val="left" w:pos="897"/>
          <w:tab w:val="left" w:pos="984"/>
        </w:tabs>
        <w:ind w:left="897" w:right="801" w:hanging="269"/>
        <w:rPr>
          <w:sz w:val="24"/>
        </w:rPr>
      </w:pPr>
      <w:r>
        <w:rPr>
          <w:sz w:val="24"/>
        </w:rPr>
        <w:t>Warning</w:t>
      </w:r>
      <w:r>
        <w:rPr>
          <w:spacing w:val="-7"/>
          <w:sz w:val="24"/>
        </w:rPr>
        <w:t xml:space="preserve"> </w:t>
      </w:r>
      <w:r>
        <w:rPr>
          <w:sz w:val="24"/>
        </w:rPr>
        <w:t>signs</w:t>
      </w:r>
      <w:r>
        <w:rPr>
          <w:spacing w:val="-7"/>
          <w:sz w:val="24"/>
        </w:rPr>
        <w:t xml:space="preserve"> </w:t>
      </w:r>
      <w:r>
        <w:rPr>
          <w:sz w:val="24"/>
        </w:rPr>
        <w:t>shall</w:t>
      </w:r>
      <w:r>
        <w:rPr>
          <w:spacing w:val="-6"/>
          <w:sz w:val="24"/>
        </w:rPr>
        <w:t xml:space="preserve"> </w:t>
      </w:r>
      <w:r>
        <w:rPr>
          <w:sz w:val="24"/>
        </w:rPr>
        <w:t>be</w:t>
      </w:r>
      <w:r>
        <w:rPr>
          <w:spacing w:val="-3"/>
          <w:sz w:val="24"/>
        </w:rPr>
        <w:t xml:space="preserve"> </w:t>
      </w:r>
      <w:r>
        <w:rPr>
          <w:sz w:val="24"/>
        </w:rPr>
        <w:t>posted</w:t>
      </w:r>
      <w:r>
        <w:rPr>
          <w:spacing w:val="-5"/>
          <w:sz w:val="24"/>
        </w:rPr>
        <w:t xml:space="preserve"> </w:t>
      </w:r>
      <w:r>
        <w:rPr>
          <w:sz w:val="24"/>
        </w:rPr>
        <w:t>at</w:t>
      </w:r>
      <w:r>
        <w:rPr>
          <w:spacing w:val="-8"/>
          <w:sz w:val="24"/>
        </w:rPr>
        <w:t xml:space="preserve"> </w:t>
      </w:r>
      <w:r>
        <w:rPr>
          <w:sz w:val="24"/>
        </w:rPr>
        <w:t>the</w:t>
      </w:r>
      <w:r>
        <w:rPr>
          <w:spacing w:val="-6"/>
          <w:sz w:val="24"/>
        </w:rPr>
        <w:t xml:space="preserve"> </w:t>
      </w:r>
      <w:r>
        <w:rPr>
          <w:sz w:val="24"/>
        </w:rPr>
        <w:t>access</w:t>
      </w:r>
      <w:r>
        <w:rPr>
          <w:spacing w:val="-7"/>
          <w:sz w:val="24"/>
        </w:rPr>
        <w:t xml:space="preserve"> </w:t>
      </w:r>
      <w:r>
        <w:rPr>
          <w:sz w:val="24"/>
        </w:rPr>
        <w:t>points</w:t>
      </w:r>
      <w:r>
        <w:rPr>
          <w:spacing w:val="-7"/>
          <w:sz w:val="24"/>
        </w:rPr>
        <w:t xml:space="preserve"> </w:t>
      </w:r>
      <w:r>
        <w:rPr>
          <w:sz w:val="24"/>
        </w:rPr>
        <w:t>to</w:t>
      </w:r>
      <w:r>
        <w:rPr>
          <w:spacing w:val="-8"/>
          <w:sz w:val="24"/>
        </w:rPr>
        <w:t xml:space="preserve"> </w:t>
      </w:r>
      <w:r>
        <w:rPr>
          <w:sz w:val="24"/>
        </w:rPr>
        <w:t>the</w:t>
      </w:r>
      <w:r>
        <w:rPr>
          <w:spacing w:val="-8"/>
          <w:sz w:val="24"/>
        </w:rPr>
        <w:t xml:space="preserve"> </w:t>
      </w:r>
      <w:r>
        <w:rPr>
          <w:sz w:val="24"/>
        </w:rPr>
        <w:t>bunkering</w:t>
      </w:r>
      <w:r>
        <w:rPr>
          <w:spacing w:val="-7"/>
          <w:sz w:val="24"/>
        </w:rPr>
        <w:t xml:space="preserve"> </w:t>
      </w:r>
      <w:r>
        <w:rPr>
          <w:sz w:val="24"/>
        </w:rPr>
        <w:t>area</w:t>
      </w:r>
      <w:r>
        <w:rPr>
          <w:spacing w:val="-4"/>
          <w:sz w:val="24"/>
        </w:rPr>
        <w:t xml:space="preserve"> </w:t>
      </w:r>
      <w:r>
        <w:rPr>
          <w:sz w:val="24"/>
        </w:rPr>
        <w:t>listing</w:t>
      </w:r>
      <w:r>
        <w:rPr>
          <w:spacing w:val="-7"/>
          <w:sz w:val="24"/>
        </w:rPr>
        <w:t xml:space="preserve"> </w:t>
      </w:r>
      <w:r>
        <w:rPr>
          <w:sz w:val="24"/>
        </w:rPr>
        <w:t>fire</w:t>
      </w:r>
      <w:r>
        <w:rPr>
          <w:spacing w:val="-6"/>
          <w:sz w:val="24"/>
        </w:rPr>
        <w:t xml:space="preserve"> </w:t>
      </w:r>
      <w:r>
        <w:rPr>
          <w:sz w:val="24"/>
        </w:rPr>
        <w:t>safety precautions during fuel transfer.</w:t>
      </w:r>
    </w:p>
    <w:p w14:paraId="00130768" w14:textId="77777777" w:rsidR="0022258F" w:rsidRDefault="0022258F" w:rsidP="0022258F">
      <w:pPr>
        <w:pStyle w:val="ListParagraph"/>
        <w:numPr>
          <w:ilvl w:val="1"/>
          <w:numId w:val="23"/>
        </w:numPr>
        <w:tabs>
          <w:tab w:val="left" w:pos="897"/>
          <w:tab w:val="left" w:pos="1095"/>
        </w:tabs>
        <w:spacing w:line="276" w:lineRule="auto"/>
        <w:ind w:left="897" w:right="803" w:hanging="269"/>
        <w:rPr>
          <w:sz w:val="24"/>
        </w:rPr>
      </w:pPr>
      <w:r>
        <w:rPr>
          <w:sz w:val="24"/>
        </w:rPr>
        <w:lastRenderedPageBreak/>
        <w:t>During</w:t>
      </w:r>
      <w:r>
        <w:rPr>
          <w:spacing w:val="-14"/>
          <w:sz w:val="24"/>
        </w:rPr>
        <w:t xml:space="preserve"> </w:t>
      </w:r>
      <w:r>
        <w:rPr>
          <w:sz w:val="24"/>
        </w:rPr>
        <w:t>the</w:t>
      </w:r>
      <w:r>
        <w:rPr>
          <w:spacing w:val="-14"/>
          <w:sz w:val="24"/>
        </w:rPr>
        <w:t xml:space="preserve"> </w:t>
      </w:r>
      <w:r>
        <w:rPr>
          <w:sz w:val="24"/>
        </w:rPr>
        <w:t>transfer</w:t>
      </w:r>
      <w:r>
        <w:rPr>
          <w:spacing w:val="-13"/>
          <w:sz w:val="24"/>
        </w:rPr>
        <w:t xml:space="preserve"> </w:t>
      </w:r>
      <w:r>
        <w:rPr>
          <w:sz w:val="24"/>
        </w:rPr>
        <w:t>operations,</w:t>
      </w:r>
      <w:r>
        <w:rPr>
          <w:spacing w:val="-14"/>
          <w:sz w:val="24"/>
        </w:rPr>
        <w:t xml:space="preserve"> </w:t>
      </w:r>
      <w:r>
        <w:rPr>
          <w:sz w:val="24"/>
        </w:rPr>
        <w:t>personnel</w:t>
      </w:r>
      <w:r>
        <w:rPr>
          <w:spacing w:val="-13"/>
          <w:sz w:val="24"/>
        </w:rPr>
        <w:t xml:space="preserve"> </w:t>
      </w:r>
      <w:r>
        <w:rPr>
          <w:sz w:val="24"/>
        </w:rPr>
        <w:t>in</w:t>
      </w:r>
      <w:r>
        <w:rPr>
          <w:spacing w:val="-14"/>
          <w:sz w:val="24"/>
        </w:rPr>
        <w:t xml:space="preserve"> </w:t>
      </w:r>
      <w:r>
        <w:rPr>
          <w:sz w:val="24"/>
        </w:rPr>
        <w:t>the</w:t>
      </w:r>
      <w:r>
        <w:rPr>
          <w:spacing w:val="-13"/>
          <w:sz w:val="24"/>
        </w:rPr>
        <w:t xml:space="preserve"> </w:t>
      </w:r>
      <w:r>
        <w:rPr>
          <w:sz w:val="24"/>
        </w:rPr>
        <w:t>bunkering</w:t>
      </w:r>
      <w:r>
        <w:rPr>
          <w:spacing w:val="-14"/>
          <w:sz w:val="24"/>
        </w:rPr>
        <w:t xml:space="preserve"> </w:t>
      </w:r>
      <w:r>
        <w:rPr>
          <w:sz w:val="24"/>
        </w:rPr>
        <w:t>manifold</w:t>
      </w:r>
      <w:r>
        <w:rPr>
          <w:spacing w:val="-13"/>
          <w:sz w:val="24"/>
        </w:rPr>
        <w:t xml:space="preserve"> </w:t>
      </w:r>
      <w:r>
        <w:rPr>
          <w:sz w:val="24"/>
        </w:rPr>
        <w:t>area</w:t>
      </w:r>
      <w:r>
        <w:rPr>
          <w:spacing w:val="-11"/>
          <w:sz w:val="24"/>
        </w:rPr>
        <w:t xml:space="preserve"> </w:t>
      </w:r>
      <w:r>
        <w:rPr>
          <w:sz w:val="24"/>
        </w:rPr>
        <w:t>shall</w:t>
      </w:r>
      <w:r>
        <w:rPr>
          <w:spacing w:val="-13"/>
          <w:sz w:val="24"/>
        </w:rPr>
        <w:t xml:space="preserve"> </w:t>
      </w:r>
      <w:r>
        <w:rPr>
          <w:sz w:val="24"/>
        </w:rPr>
        <w:t>be</w:t>
      </w:r>
      <w:r>
        <w:rPr>
          <w:spacing w:val="-13"/>
          <w:sz w:val="24"/>
        </w:rPr>
        <w:t xml:space="preserve"> </w:t>
      </w:r>
      <w:r>
        <w:rPr>
          <w:sz w:val="24"/>
        </w:rPr>
        <w:t>limited to</w:t>
      </w:r>
      <w:r>
        <w:rPr>
          <w:spacing w:val="-14"/>
          <w:sz w:val="24"/>
        </w:rPr>
        <w:t xml:space="preserve"> </w:t>
      </w:r>
      <w:r>
        <w:rPr>
          <w:sz w:val="24"/>
        </w:rPr>
        <w:t>essential</w:t>
      </w:r>
      <w:r>
        <w:rPr>
          <w:spacing w:val="-14"/>
          <w:sz w:val="24"/>
        </w:rPr>
        <w:t xml:space="preserve"> </w:t>
      </w:r>
      <w:r>
        <w:rPr>
          <w:sz w:val="24"/>
        </w:rPr>
        <w:t>staff</w:t>
      </w:r>
      <w:r>
        <w:rPr>
          <w:spacing w:val="-13"/>
          <w:sz w:val="24"/>
        </w:rPr>
        <w:t xml:space="preserve"> </w:t>
      </w:r>
      <w:r>
        <w:rPr>
          <w:sz w:val="24"/>
        </w:rPr>
        <w:t>only.</w:t>
      </w:r>
      <w:r>
        <w:rPr>
          <w:spacing w:val="-14"/>
          <w:sz w:val="24"/>
        </w:rPr>
        <w:t xml:space="preserve"> </w:t>
      </w:r>
      <w:r>
        <w:rPr>
          <w:sz w:val="24"/>
        </w:rPr>
        <w:t>All</w:t>
      </w:r>
      <w:r>
        <w:rPr>
          <w:spacing w:val="-13"/>
          <w:sz w:val="24"/>
        </w:rPr>
        <w:t xml:space="preserve"> </w:t>
      </w:r>
      <w:r>
        <w:rPr>
          <w:sz w:val="24"/>
        </w:rPr>
        <w:t>staff</w:t>
      </w:r>
      <w:r>
        <w:rPr>
          <w:spacing w:val="-14"/>
          <w:sz w:val="24"/>
        </w:rPr>
        <w:t xml:space="preserve"> </w:t>
      </w:r>
      <w:r>
        <w:rPr>
          <w:sz w:val="24"/>
        </w:rPr>
        <w:t>engaged</w:t>
      </w:r>
      <w:r>
        <w:rPr>
          <w:spacing w:val="-13"/>
          <w:sz w:val="24"/>
        </w:rPr>
        <w:t xml:space="preserve"> </w:t>
      </w:r>
      <w:r>
        <w:rPr>
          <w:sz w:val="24"/>
        </w:rPr>
        <w:t>in</w:t>
      </w:r>
      <w:r>
        <w:rPr>
          <w:spacing w:val="-14"/>
          <w:sz w:val="24"/>
        </w:rPr>
        <w:t xml:space="preserve"> </w:t>
      </w:r>
      <w:r>
        <w:rPr>
          <w:sz w:val="24"/>
        </w:rPr>
        <w:t>duties</w:t>
      </w:r>
      <w:r>
        <w:rPr>
          <w:spacing w:val="-14"/>
          <w:sz w:val="24"/>
        </w:rPr>
        <w:t xml:space="preserve"> </w:t>
      </w:r>
      <w:r>
        <w:rPr>
          <w:sz w:val="24"/>
        </w:rPr>
        <w:t>or</w:t>
      </w:r>
      <w:r>
        <w:rPr>
          <w:spacing w:val="-13"/>
          <w:sz w:val="24"/>
        </w:rPr>
        <w:t xml:space="preserve"> </w:t>
      </w:r>
      <w:r>
        <w:rPr>
          <w:sz w:val="24"/>
        </w:rPr>
        <w:t>working</w:t>
      </w:r>
      <w:r>
        <w:rPr>
          <w:spacing w:val="-14"/>
          <w:sz w:val="24"/>
        </w:rPr>
        <w:t xml:space="preserve"> </w:t>
      </w:r>
      <w:r>
        <w:rPr>
          <w:sz w:val="24"/>
        </w:rPr>
        <w:t>in</w:t>
      </w:r>
      <w:r>
        <w:rPr>
          <w:spacing w:val="-13"/>
          <w:sz w:val="24"/>
        </w:rPr>
        <w:t xml:space="preserve"> </w:t>
      </w:r>
      <w:r>
        <w:rPr>
          <w:sz w:val="24"/>
        </w:rPr>
        <w:t>the</w:t>
      </w:r>
      <w:r>
        <w:rPr>
          <w:spacing w:val="-13"/>
          <w:sz w:val="24"/>
        </w:rPr>
        <w:t xml:space="preserve"> </w:t>
      </w:r>
      <w:r>
        <w:rPr>
          <w:sz w:val="24"/>
        </w:rPr>
        <w:t>vicinity</w:t>
      </w:r>
      <w:r>
        <w:rPr>
          <w:spacing w:val="-13"/>
          <w:sz w:val="24"/>
        </w:rPr>
        <w:t xml:space="preserve"> </w:t>
      </w:r>
      <w:r>
        <w:rPr>
          <w:sz w:val="24"/>
        </w:rPr>
        <w:t>of</w:t>
      </w:r>
      <w:r>
        <w:rPr>
          <w:spacing w:val="-14"/>
          <w:sz w:val="24"/>
        </w:rPr>
        <w:t xml:space="preserve"> </w:t>
      </w:r>
      <w:r>
        <w:rPr>
          <w:sz w:val="24"/>
        </w:rPr>
        <w:t>the</w:t>
      </w:r>
      <w:r>
        <w:rPr>
          <w:spacing w:val="-13"/>
          <w:sz w:val="24"/>
        </w:rPr>
        <w:t xml:space="preserve"> </w:t>
      </w:r>
      <w:r>
        <w:rPr>
          <w:sz w:val="24"/>
        </w:rPr>
        <w:t>operations shall wear appropriate personal protective equipment (PPE). A failure to maintain the required</w:t>
      </w:r>
      <w:r>
        <w:rPr>
          <w:spacing w:val="-10"/>
          <w:sz w:val="24"/>
        </w:rPr>
        <w:t xml:space="preserve"> </w:t>
      </w:r>
      <w:r>
        <w:rPr>
          <w:sz w:val="24"/>
        </w:rPr>
        <w:t>conditions</w:t>
      </w:r>
      <w:r>
        <w:rPr>
          <w:spacing w:val="-11"/>
          <w:sz w:val="24"/>
        </w:rPr>
        <w:t xml:space="preserve"> </w:t>
      </w:r>
      <w:r>
        <w:rPr>
          <w:sz w:val="24"/>
        </w:rPr>
        <w:t>for</w:t>
      </w:r>
      <w:r>
        <w:rPr>
          <w:spacing w:val="-11"/>
          <w:sz w:val="24"/>
        </w:rPr>
        <w:t xml:space="preserve"> </w:t>
      </w:r>
      <w:r>
        <w:rPr>
          <w:sz w:val="24"/>
        </w:rPr>
        <w:t>transfer</w:t>
      </w:r>
      <w:r>
        <w:rPr>
          <w:spacing w:val="-11"/>
          <w:sz w:val="24"/>
        </w:rPr>
        <w:t xml:space="preserve"> </w:t>
      </w:r>
      <w:r>
        <w:rPr>
          <w:sz w:val="24"/>
        </w:rPr>
        <w:t>shall</w:t>
      </w:r>
      <w:r>
        <w:rPr>
          <w:spacing w:val="-11"/>
          <w:sz w:val="24"/>
        </w:rPr>
        <w:t xml:space="preserve"> </w:t>
      </w:r>
      <w:r>
        <w:rPr>
          <w:sz w:val="24"/>
        </w:rPr>
        <w:t>be</w:t>
      </w:r>
      <w:r>
        <w:rPr>
          <w:spacing w:val="-11"/>
          <w:sz w:val="24"/>
        </w:rPr>
        <w:t xml:space="preserve"> </w:t>
      </w:r>
      <w:r>
        <w:rPr>
          <w:sz w:val="24"/>
        </w:rPr>
        <w:t>cause</w:t>
      </w:r>
      <w:r>
        <w:rPr>
          <w:spacing w:val="-11"/>
          <w:sz w:val="24"/>
        </w:rPr>
        <w:t xml:space="preserve"> </w:t>
      </w:r>
      <w:r>
        <w:rPr>
          <w:sz w:val="24"/>
        </w:rPr>
        <w:t>to</w:t>
      </w:r>
      <w:r>
        <w:rPr>
          <w:spacing w:val="-8"/>
          <w:sz w:val="24"/>
        </w:rPr>
        <w:t xml:space="preserve"> </w:t>
      </w:r>
      <w:r>
        <w:rPr>
          <w:sz w:val="24"/>
        </w:rPr>
        <w:t>stop</w:t>
      </w:r>
      <w:r>
        <w:rPr>
          <w:spacing w:val="-10"/>
          <w:sz w:val="24"/>
        </w:rPr>
        <w:t xml:space="preserve"> </w:t>
      </w:r>
      <w:r>
        <w:rPr>
          <w:sz w:val="24"/>
        </w:rPr>
        <w:t>operations,</w:t>
      </w:r>
      <w:r>
        <w:rPr>
          <w:spacing w:val="-11"/>
          <w:sz w:val="24"/>
        </w:rPr>
        <w:t xml:space="preserve"> </w:t>
      </w:r>
      <w:r>
        <w:rPr>
          <w:sz w:val="24"/>
        </w:rPr>
        <w:t>and</w:t>
      </w:r>
      <w:r>
        <w:rPr>
          <w:spacing w:val="-10"/>
          <w:sz w:val="24"/>
        </w:rPr>
        <w:t xml:space="preserve"> </w:t>
      </w:r>
      <w:r>
        <w:rPr>
          <w:sz w:val="24"/>
        </w:rPr>
        <w:t>transfer</w:t>
      </w:r>
      <w:r>
        <w:rPr>
          <w:spacing w:val="-8"/>
          <w:sz w:val="24"/>
        </w:rPr>
        <w:t xml:space="preserve"> </w:t>
      </w:r>
      <w:r>
        <w:rPr>
          <w:sz w:val="24"/>
        </w:rPr>
        <w:t>shall</w:t>
      </w:r>
      <w:r>
        <w:rPr>
          <w:spacing w:val="-11"/>
          <w:sz w:val="24"/>
        </w:rPr>
        <w:t xml:space="preserve"> </w:t>
      </w:r>
      <w:r>
        <w:rPr>
          <w:sz w:val="24"/>
        </w:rPr>
        <w:t>not</w:t>
      </w:r>
      <w:r>
        <w:rPr>
          <w:spacing w:val="-8"/>
          <w:sz w:val="24"/>
        </w:rPr>
        <w:t xml:space="preserve"> </w:t>
      </w:r>
      <w:r>
        <w:rPr>
          <w:sz w:val="24"/>
        </w:rPr>
        <w:t>be resumed until all required conditions are met.</w:t>
      </w:r>
    </w:p>
    <w:p w14:paraId="750FDEBE" w14:textId="77777777" w:rsidR="0022258F" w:rsidRDefault="0022258F" w:rsidP="0022258F">
      <w:pPr>
        <w:pStyle w:val="BodyText"/>
        <w:spacing w:before="43"/>
      </w:pPr>
    </w:p>
    <w:p w14:paraId="7CE1278A" w14:textId="77777777" w:rsidR="0022258F" w:rsidRDefault="0022258F" w:rsidP="0022258F">
      <w:pPr>
        <w:pStyle w:val="Heading1"/>
        <w:numPr>
          <w:ilvl w:val="0"/>
          <w:numId w:val="22"/>
        </w:numPr>
        <w:tabs>
          <w:tab w:val="left" w:pos="831"/>
        </w:tabs>
        <w:spacing w:before="1"/>
        <w:ind w:left="831" w:hanging="534"/>
        <w:jc w:val="both"/>
      </w:pPr>
      <w:bookmarkStart w:id="19" w:name="_Toc211865878"/>
      <w:r>
        <w:t>Maintenance</w:t>
      </w:r>
      <w:r>
        <w:rPr>
          <w:spacing w:val="-3"/>
        </w:rPr>
        <w:t xml:space="preserve"> </w:t>
      </w:r>
      <w:r>
        <w:rPr>
          <w:spacing w:val="-2"/>
        </w:rPr>
        <w:t>Requirements</w:t>
      </w:r>
      <w:bookmarkEnd w:id="19"/>
    </w:p>
    <w:p w14:paraId="64B6E52C" w14:textId="77777777" w:rsidR="0022258F" w:rsidRDefault="0022258F" w:rsidP="0022258F">
      <w:pPr>
        <w:pStyle w:val="ListParagraph"/>
        <w:numPr>
          <w:ilvl w:val="1"/>
          <w:numId w:val="22"/>
        </w:numPr>
        <w:tabs>
          <w:tab w:val="left" w:pos="1123"/>
        </w:tabs>
        <w:spacing w:before="146"/>
        <w:ind w:right="718" w:firstLine="0"/>
        <w:rPr>
          <w:sz w:val="24"/>
        </w:rPr>
      </w:pPr>
      <w:r>
        <w:rPr>
          <w:sz w:val="24"/>
        </w:rPr>
        <w:t>All</w:t>
      </w:r>
      <w:r>
        <w:rPr>
          <w:spacing w:val="-14"/>
          <w:sz w:val="24"/>
        </w:rPr>
        <w:t xml:space="preserve"> </w:t>
      </w:r>
      <w:r>
        <w:rPr>
          <w:sz w:val="24"/>
        </w:rPr>
        <w:t>maintenance</w:t>
      </w:r>
      <w:r>
        <w:rPr>
          <w:spacing w:val="-14"/>
          <w:sz w:val="24"/>
        </w:rPr>
        <w:t xml:space="preserve"> </w:t>
      </w:r>
      <w:r>
        <w:rPr>
          <w:sz w:val="24"/>
        </w:rPr>
        <w:t>and</w:t>
      </w:r>
      <w:r>
        <w:rPr>
          <w:spacing w:val="-13"/>
          <w:sz w:val="24"/>
        </w:rPr>
        <w:t xml:space="preserve"> </w:t>
      </w:r>
      <w:r>
        <w:rPr>
          <w:sz w:val="24"/>
        </w:rPr>
        <w:t>repair</w:t>
      </w:r>
      <w:r>
        <w:rPr>
          <w:spacing w:val="-14"/>
          <w:sz w:val="24"/>
        </w:rPr>
        <w:t xml:space="preserve"> </w:t>
      </w:r>
      <w:r>
        <w:rPr>
          <w:sz w:val="24"/>
        </w:rPr>
        <w:t>procedures</w:t>
      </w:r>
      <w:r>
        <w:rPr>
          <w:spacing w:val="-13"/>
          <w:sz w:val="24"/>
        </w:rPr>
        <w:t xml:space="preserve"> </w:t>
      </w:r>
      <w:r>
        <w:rPr>
          <w:sz w:val="24"/>
        </w:rPr>
        <w:t>shall</w:t>
      </w:r>
      <w:r>
        <w:rPr>
          <w:spacing w:val="-14"/>
          <w:sz w:val="24"/>
        </w:rPr>
        <w:t xml:space="preserve"> </w:t>
      </w:r>
      <w:r>
        <w:rPr>
          <w:sz w:val="24"/>
        </w:rPr>
        <w:t>include</w:t>
      </w:r>
      <w:r>
        <w:rPr>
          <w:spacing w:val="-13"/>
          <w:sz w:val="24"/>
        </w:rPr>
        <w:t xml:space="preserve"> </w:t>
      </w:r>
      <w:r>
        <w:rPr>
          <w:sz w:val="24"/>
        </w:rPr>
        <w:t>considerations</w:t>
      </w:r>
      <w:r>
        <w:rPr>
          <w:spacing w:val="-14"/>
          <w:sz w:val="24"/>
        </w:rPr>
        <w:t xml:space="preserve"> </w:t>
      </w:r>
      <w:r>
        <w:rPr>
          <w:sz w:val="24"/>
        </w:rPr>
        <w:t>for</w:t>
      </w:r>
      <w:r>
        <w:rPr>
          <w:spacing w:val="-14"/>
          <w:sz w:val="24"/>
        </w:rPr>
        <w:t xml:space="preserve"> </w:t>
      </w:r>
      <w:r>
        <w:rPr>
          <w:sz w:val="24"/>
        </w:rPr>
        <w:t>tank</w:t>
      </w:r>
      <w:r>
        <w:rPr>
          <w:spacing w:val="-13"/>
          <w:sz w:val="24"/>
        </w:rPr>
        <w:t xml:space="preserve"> </w:t>
      </w:r>
      <w:r>
        <w:rPr>
          <w:sz w:val="24"/>
        </w:rPr>
        <w:t>locations</w:t>
      </w:r>
      <w:r>
        <w:rPr>
          <w:spacing w:val="-14"/>
          <w:sz w:val="24"/>
        </w:rPr>
        <w:t xml:space="preserve"> </w:t>
      </w:r>
      <w:r>
        <w:rPr>
          <w:sz w:val="24"/>
        </w:rPr>
        <w:t>and adjacent spaces, taking into account the safe operation and other hazards that may be relevant to the ship.</w:t>
      </w:r>
    </w:p>
    <w:p w14:paraId="5782B58E" w14:textId="77777777" w:rsidR="0022258F" w:rsidRDefault="0022258F" w:rsidP="0022258F">
      <w:pPr>
        <w:pStyle w:val="ListParagraph"/>
        <w:numPr>
          <w:ilvl w:val="1"/>
          <w:numId w:val="22"/>
        </w:numPr>
        <w:tabs>
          <w:tab w:val="left" w:pos="1200"/>
        </w:tabs>
        <w:ind w:right="715" w:firstLine="0"/>
        <w:rPr>
          <w:sz w:val="24"/>
        </w:rPr>
      </w:pPr>
      <w:r>
        <w:rPr>
          <w:sz w:val="24"/>
        </w:rPr>
        <w:t>An inspection/survey plan for the liquefied gas fuel containment system shall be developed and approved by RO acting on behalf of the Administration. The inspection/survey</w:t>
      </w:r>
      <w:r>
        <w:rPr>
          <w:spacing w:val="-13"/>
          <w:sz w:val="24"/>
        </w:rPr>
        <w:t xml:space="preserve"> </w:t>
      </w:r>
      <w:r>
        <w:rPr>
          <w:sz w:val="24"/>
        </w:rPr>
        <w:t>plan</w:t>
      </w:r>
      <w:r>
        <w:rPr>
          <w:spacing w:val="-11"/>
          <w:sz w:val="24"/>
        </w:rPr>
        <w:t xml:space="preserve"> </w:t>
      </w:r>
      <w:r>
        <w:rPr>
          <w:sz w:val="24"/>
        </w:rPr>
        <w:t>shall</w:t>
      </w:r>
      <w:r>
        <w:rPr>
          <w:spacing w:val="-10"/>
          <w:sz w:val="24"/>
        </w:rPr>
        <w:t xml:space="preserve"> </w:t>
      </w:r>
      <w:r>
        <w:rPr>
          <w:sz w:val="24"/>
        </w:rPr>
        <w:t>identify</w:t>
      </w:r>
      <w:r>
        <w:rPr>
          <w:spacing w:val="-10"/>
          <w:sz w:val="24"/>
        </w:rPr>
        <w:t xml:space="preserve"> </w:t>
      </w:r>
      <w:r>
        <w:rPr>
          <w:sz w:val="24"/>
        </w:rPr>
        <w:t>aspects</w:t>
      </w:r>
      <w:r>
        <w:rPr>
          <w:spacing w:val="-12"/>
          <w:sz w:val="24"/>
        </w:rPr>
        <w:t xml:space="preserve"> </w:t>
      </w:r>
      <w:r>
        <w:rPr>
          <w:sz w:val="24"/>
        </w:rPr>
        <w:t>to</w:t>
      </w:r>
      <w:r>
        <w:rPr>
          <w:spacing w:val="-12"/>
          <w:sz w:val="24"/>
        </w:rPr>
        <w:t xml:space="preserve"> </w:t>
      </w:r>
      <w:r>
        <w:rPr>
          <w:sz w:val="24"/>
        </w:rPr>
        <w:t>be</w:t>
      </w:r>
      <w:r>
        <w:rPr>
          <w:spacing w:val="-9"/>
          <w:sz w:val="24"/>
        </w:rPr>
        <w:t xml:space="preserve"> </w:t>
      </w:r>
      <w:r>
        <w:rPr>
          <w:sz w:val="24"/>
        </w:rPr>
        <w:t>examined</w:t>
      </w:r>
      <w:r>
        <w:rPr>
          <w:spacing w:val="-11"/>
          <w:sz w:val="24"/>
        </w:rPr>
        <w:t xml:space="preserve"> </w:t>
      </w:r>
      <w:r>
        <w:rPr>
          <w:sz w:val="24"/>
        </w:rPr>
        <w:t>and/or</w:t>
      </w:r>
      <w:r>
        <w:rPr>
          <w:spacing w:val="-9"/>
          <w:sz w:val="24"/>
        </w:rPr>
        <w:t xml:space="preserve"> </w:t>
      </w:r>
      <w:r>
        <w:rPr>
          <w:sz w:val="24"/>
        </w:rPr>
        <w:t>validated</w:t>
      </w:r>
      <w:r>
        <w:rPr>
          <w:spacing w:val="-11"/>
          <w:sz w:val="24"/>
        </w:rPr>
        <w:t xml:space="preserve"> </w:t>
      </w:r>
      <w:r>
        <w:rPr>
          <w:sz w:val="24"/>
        </w:rPr>
        <w:t>during</w:t>
      </w:r>
      <w:r>
        <w:rPr>
          <w:spacing w:val="-12"/>
          <w:sz w:val="24"/>
        </w:rPr>
        <w:t xml:space="preserve"> </w:t>
      </w:r>
      <w:r>
        <w:rPr>
          <w:sz w:val="24"/>
        </w:rPr>
        <w:t>surveys throughout the life of the liquefied gas fuel containment system. It shall also identify any necessary in-service survey, maintenance, and testing that was assumed when selecting liquefied</w:t>
      </w:r>
      <w:r>
        <w:rPr>
          <w:spacing w:val="-14"/>
          <w:sz w:val="24"/>
        </w:rPr>
        <w:t xml:space="preserve"> </w:t>
      </w:r>
      <w:r>
        <w:rPr>
          <w:sz w:val="24"/>
        </w:rPr>
        <w:t>gas</w:t>
      </w:r>
      <w:r>
        <w:rPr>
          <w:spacing w:val="-14"/>
          <w:sz w:val="24"/>
        </w:rPr>
        <w:t xml:space="preserve"> </w:t>
      </w:r>
      <w:r>
        <w:rPr>
          <w:sz w:val="24"/>
        </w:rPr>
        <w:t>fuel</w:t>
      </w:r>
      <w:r>
        <w:rPr>
          <w:spacing w:val="-13"/>
          <w:sz w:val="24"/>
        </w:rPr>
        <w:t xml:space="preserve"> </w:t>
      </w:r>
      <w:r>
        <w:rPr>
          <w:sz w:val="24"/>
        </w:rPr>
        <w:t>containment</w:t>
      </w:r>
      <w:r>
        <w:rPr>
          <w:spacing w:val="-14"/>
          <w:sz w:val="24"/>
        </w:rPr>
        <w:t xml:space="preserve"> </w:t>
      </w:r>
      <w:r>
        <w:rPr>
          <w:sz w:val="24"/>
        </w:rPr>
        <w:t>system</w:t>
      </w:r>
      <w:r>
        <w:rPr>
          <w:spacing w:val="-13"/>
          <w:sz w:val="24"/>
        </w:rPr>
        <w:t xml:space="preserve"> </w:t>
      </w:r>
      <w:r>
        <w:rPr>
          <w:sz w:val="24"/>
        </w:rPr>
        <w:t>design</w:t>
      </w:r>
      <w:r>
        <w:rPr>
          <w:spacing w:val="-14"/>
          <w:sz w:val="24"/>
        </w:rPr>
        <w:t xml:space="preserve"> </w:t>
      </w:r>
      <w:r>
        <w:rPr>
          <w:sz w:val="24"/>
        </w:rPr>
        <w:t>parameters.</w:t>
      </w:r>
      <w:r>
        <w:rPr>
          <w:spacing w:val="-13"/>
          <w:sz w:val="24"/>
        </w:rPr>
        <w:t xml:space="preserve"> </w:t>
      </w:r>
      <w:r>
        <w:rPr>
          <w:sz w:val="24"/>
        </w:rPr>
        <w:t>All</w:t>
      </w:r>
      <w:r>
        <w:rPr>
          <w:spacing w:val="-14"/>
          <w:sz w:val="24"/>
        </w:rPr>
        <w:t xml:space="preserve"> </w:t>
      </w:r>
      <w:r>
        <w:rPr>
          <w:sz w:val="24"/>
        </w:rPr>
        <w:t>in-service</w:t>
      </w:r>
      <w:r>
        <w:rPr>
          <w:spacing w:val="-14"/>
          <w:sz w:val="24"/>
        </w:rPr>
        <w:t xml:space="preserve"> </w:t>
      </w:r>
      <w:r>
        <w:rPr>
          <w:sz w:val="24"/>
        </w:rPr>
        <w:t>survey,</w:t>
      </w:r>
      <w:r>
        <w:rPr>
          <w:spacing w:val="-13"/>
          <w:sz w:val="24"/>
        </w:rPr>
        <w:t xml:space="preserve"> </w:t>
      </w:r>
      <w:r>
        <w:rPr>
          <w:sz w:val="24"/>
        </w:rPr>
        <w:t>maintenance, and</w:t>
      </w:r>
      <w:r>
        <w:rPr>
          <w:spacing w:val="-10"/>
          <w:sz w:val="24"/>
        </w:rPr>
        <w:t xml:space="preserve"> </w:t>
      </w:r>
      <w:r>
        <w:rPr>
          <w:sz w:val="24"/>
        </w:rPr>
        <w:t>testing</w:t>
      </w:r>
      <w:r>
        <w:rPr>
          <w:spacing w:val="-10"/>
          <w:sz w:val="24"/>
        </w:rPr>
        <w:t xml:space="preserve"> </w:t>
      </w:r>
      <w:r>
        <w:rPr>
          <w:sz w:val="24"/>
        </w:rPr>
        <w:t>of</w:t>
      </w:r>
      <w:r>
        <w:rPr>
          <w:spacing w:val="-10"/>
          <w:sz w:val="24"/>
        </w:rPr>
        <w:t xml:space="preserve"> </w:t>
      </w:r>
      <w:r>
        <w:rPr>
          <w:sz w:val="24"/>
        </w:rPr>
        <w:t>the</w:t>
      </w:r>
      <w:r>
        <w:rPr>
          <w:spacing w:val="-10"/>
          <w:sz w:val="24"/>
        </w:rPr>
        <w:t xml:space="preserve"> </w:t>
      </w:r>
      <w:r>
        <w:rPr>
          <w:sz w:val="24"/>
        </w:rPr>
        <w:t>fuel</w:t>
      </w:r>
      <w:r>
        <w:rPr>
          <w:spacing w:val="-10"/>
          <w:sz w:val="24"/>
        </w:rPr>
        <w:t xml:space="preserve"> </w:t>
      </w:r>
      <w:r>
        <w:rPr>
          <w:sz w:val="24"/>
        </w:rPr>
        <w:t>containment</w:t>
      </w:r>
      <w:r>
        <w:rPr>
          <w:spacing w:val="-8"/>
          <w:sz w:val="24"/>
        </w:rPr>
        <w:t xml:space="preserve"> </w:t>
      </w:r>
      <w:r>
        <w:rPr>
          <w:sz w:val="24"/>
        </w:rPr>
        <w:t>system</w:t>
      </w:r>
      <w:r>
        <w:rPr>
          <w:spacing w:val="-10"/>
          <w:sz w:val="24"/>
        </w:rPr>
        <w:t xml:space="preserve"> </w:t>
      </w:r>
      <w:r>
        <w:rPr>
          <w:sz w:val="24"/>
        </w:rPr>
        <w:t>must</w:t>
      </w:r>
      <w:r>
        <w:rPr>
          <w:spacing w:val="-12"/>
          <w:sz w:val="24"/>
        </w:rPr>
        <w:t xml:space="preserve"> </w:t>
      </w:r>
      <w:r>
        <w:rPr>
          <w:sz w:val="24"/>
        </w:rPr>
        <w:t>be</w:t>
      </w:r>
      <w:r>
        <w:rPr>
          <w:spacing w:val="-7"/>
          <w:sz w:val="24"/>
        </w:rPr>
        <w:t xml:space="preserve"> </w:t>
      </w:r>
      <w:r>
        <w:rPr>
          <w:sz w:val="24"/>
        </w:rPr>
        <w:t>carried</w:t>
      </w:r>
      <w:r>
        <w:rPr>
          <w:spacing w:val="-9"/>
          <w:sz w:val="24"/>
        </w:rPr>
        <w:t xml:space="preserve"> </w:t>
      </w:r>
      <w:r>
        <w:rPr>
          <w:sz w:val="24"/>
        </w:rPr>
        <w:t>out</w:t>
      </w:r>
      <w:r>
        <w:rPr>
          <w:spacing w:val="-10"/>
          <w:sz w:val="24"/>
        </w:rPr>
        <w:t xml:space="preserve"> </w:t>
      </w:r>
      <w:r>
        <w:rPr>
          <w:sz w:val="24"/>
        </w:rPr>
        <w:t>in</w:t>
      </w:r>
      <w:r>
        <w:rPr>
          <w:spacing w:val="-9"/>
          <w:sz w:val="24"/>
        </w:rPr>
        <w:t xml:space="preserve"> </w:t>
      </w:r>
      <w:r>
        <w:rPr>
          <w:sz w:val="24"/>
        </w:rPr>
        <w:t>accordance</w:t>
      </w:r>
      <w:r>
        <w:rPr>
          <w:spacing w:val="-11"/>
          <w:sz w:val="24"/>
        </w:rPr>
        <w:t xml:space="preserve"> </w:t>
      </w:r>
      <w:r>
        <w:rPr>
          <w:sz w:val="24"/>
        </w:rPr>
        <w:t>with</w:t>
      </w:r>
      <w:r>
        <w:rPr>
          <w:spacing w:val="-9"/>
          <w:sz w:val="24"/>
        </w:rPr>
        <w:t xml:space="preserve"> </w:t>
      </w:r>
      <w:r>
        <w:rPr>
          <w:sz w:val="24"/>
        </w:rPr>
        <w:t>that</w:t>
      </w:r>
      <w:r>
        <w:rPr>
          <w:spacing w:val="-9"/>
          <w:sz w:val="24"/>
        </w:rPr>
        <w:t xml:space="preserve"> </w:t>
      </w:r>
      <w:r>
        <w:rPr>
          <w:spacing w:val="-2"/>
          <w:sz w:val="24"/>
        </w:rPr>
        <w:t>plan.</w:t>
      </w:r>
    </w:p>
    <w:p w14:paraId="4C7BE9FE" w14:textId="77777777" w:rsidR="0022258F" w:rsidRDefault="0022258F" w:rsidP="0022258F">
      <w:pPr>
        <w:pStyle w:val="ListParagraph"/>
        <w:numPr>
          <w:ilvl w:val="1"/>
          <w:numId w:val="22"/>
        </w:numPr>
        <w:tabs>
          <w:tab w:val="left" w:pos="1140"/>
        </w:tabs>
        <w:spacing w:before="36" w:line="276" w:lineRule="auto"/>
        <w:ind w:right="717" w:firstLine="0"/>
        <w:rPr>
          <w:sz w:val="24"/>
        </w:rPr>
      </w:pPr>
      <w:r>
        <w:rPr>
          <w:sz w:val="24"/>
        </w:rPr>
        <w:t>The procedures and information shall include</w:t>
      </w:r>
      <w:r>
        <w:rPr>
          <w:spacing w:val="-2"/>
          <w:sz w:val="24"/>
        </w:rPr>
        <w:t xml:space="preserve"> </w:t>
      </w:r>
      <w:r>
        <w:rPr>
          <w:sz w:val="24"/>
        </w:rPr>
        <w:t>maintenance of electrical equipment that is installed in explosion hazardous spaces. The inspection and maintenance of electrical installations in explosion hazardous spaces shall be performed in accordance with a recognized standard.</w:t>
      </w:r>
    </w:p>
    <w:p w14:paraId="22E80664" w14:textId="7B910D5A" w:rsidR="00522F4D" w:rsidRPr="00522F4D" w:rsidRDefault="00522F4D" w:rsidP="0022258F">
      <w:pPr>
        <w:pStyle w:val="ListParagraph"/>
        <w:numPr>
          <w:ilvl w:val="1"/>
          <w:numId w:val="22"/>
        </w:numPr>
        <w:tabs>
          <w:tab w:val="left" w:pos="1140"/>
        </w:tabs>
        <w:spacing w:before="36" w:line="276" w:lineRule="auto"/>
        <w:ind w:right="717" w:firstLine="0"/>
        <w:rPr>
          <w:color w:val="FF0000"/>
          <w:sz w:val="24"/>
        </w:rPr>
      </w:pPr>
      <w:commentRangeStart w:id="20"/>
      <w:r w:rsidRPr="00522F4D">
        <w:rPr>
          <w:color w:val="FF0000"/>
          <w:sz w:val="24"/>
        </w:rPr>
        <w:t>An Inspection/Survey Plan covering the fuel containment system shall be submitted and approved by the Recognized Organization acting on behalf of the Administration. The plan shall identify critical regions, inspection methods, service intervals and renewal tests, in line with paragraph 6.4.1.8 of the IGF Code.</w:t>
      </w:r>
      <w:commentRangeEnd w:id="20"/>
      <w:r>
        <w:rPr>
          <w:rStyle w:val="CommentReference"/>
        </w:rPr>
        <w:commentReference w:id="20"/>
      </w:r>
    </w:p>
    <w:p w14:paraId="48CC9435" w14:textId="77777777" w:rsidR="0022258F" w:rsidRDefault="0022258F" w:rsidP="0022258F">
      <w:pPr>
        <w:pStyle w:val="BodyText"/>
        <w:spacing w:before="44"/>
      </w:pPr>
    </w:p>
    <w:p w14:paraId="6B5E9469" w14:textId="77777777" w:rsidR="0022258F" w:rsidRDefault="0022258F" w:rsidP="0022258F">
      <w:pPr>
        <w:pStyle w:val="Heading1"/>
        <w:numPr>
          <w:ilvl w:val="0"/>
          <w:numId w:val="22"/>
        </w:numPr>
        <w:tabs>
          <w:tab w:val="left" w:pos="775"/>
        </w:tabs>
        <w:ind w:left="775" w:hanging="478"/>
        <w:jc w:val="both"/>
      </w:pPr>
      <w:bookmarkStart w:id="21" w:name="_Toc211865879"/>
      <w:r>
        <w:t>Enclosed</w:t>
      </w:r>
      <w:r>
        <w:rPr>
          <w:spacing w:val="-4"/>
        </w:rPr>
        <w:t xml:space="preserve"> </w:t>
      </w:r>
      <w:r>
        <w:t>Space</w:t>
      </w:r>
      <w:r>
        <w:rPr>
          <w:spacing w:val="-1"/>
        </w:rPr>
        <w:t xml:space="preserve"> </w:t>
      </w:r>
      <w:r>
        <w:rPr>
          <w:spacing w:val="-4"/>
        </w:rPr>
        <w:t>Entry</w:t>
      </w:r>
      <w:bookmarkEnd w:id="21"/>
    </w:p>
    <w:p w14:paraId="26707436" w14:textId="77777777" w:rsidR="0022258F" w:rsidRDefault="0022258F" w:rsidP="0022258F">
      <w:pPr>
        <w:pStyle w:val="ListParagraph"/>
        <w:numPr>
          <w:ilvl w:val="1"/>
          <w:numId w:val="22"/>
        </w:numPr>
        <w:tabs>
          <w:tab w:val="left" w:pos="1295"/>
        </w:tabs>
        <w:spacing w:before="146"/>
        <w:ind w:right="716" w:firstLine="0"/>
        <w:rPr>
          <w:sz w:val="24"/>
        </w:rPr>
      </w:pPr>
      <w:r>
        <w:rPr>
          <w:sz w:val="24"/>
        </w:rPr>
        <w:t>Under normal operational circumstances, personnel shall not enter fuel tanks, fuel storage hold spaces, void spaces, tank connection spaces, or other enclosed spaces where gas</w:t>
      </w:r>
      <w:r>
        <w:rPr>
          <w:spacing w:val="-8"/>
          <w:sz w:val="24"/>
        </w:rPr>
        <w:t xml:space="preserve"> </w:t>
      </w:r>
      <w:r>
        <w:rPr>
          <w:sz w:val="24"/>
        </w:rPr>
        <w:t>or</w:t>
      </w:r>
      <w:r>
        <w:rPr>
          <w:spacing w:val="-9"/>
          <w:sz w:val="24"/>
        </w:rPr>
        <w:t xml:space="preserve"> </w:t>
      </w:r>
      <w:r>
        <w:rPr>
          <w:sz w:val="24"/>
        </w:rPr>
        <w:t>flammable</w:t>
      </w:r>
      <w:r>
        <w:rPr>
          <w:spacing w:val="-9"/>
          <w:sz w:val="24"/>
        </w:rPr>
        <w:t xml:space="preserve"> </w:t>
      </w:r>
      <w:proofErr w:type="spellStart"/>
      <w:r>
        <w:rPr>
          <w:sz w:val="24"/>
        </w:rPr>
        <w:t>vapours</w:t>
      </w:r>
      <w:proofErr w:type="spellEnd"/>
      <w:r>
        <w:rPr>
          <w:spacing w:val="-7"/>
          <w:sz w:val="24"/>
        </w:rPr>
        <w:t xml:space="preserve"> </w:t>
      </w:r>
      <w:r>
        <w:rPr>
          <w:sz w:val="24"/>
        </w:rPr>
        <w:t>may</w:t>
      </w:r>
      <w:r>
        <w:rPr>
          <w:spacing w:val="-8"/>
          <w:sz w:val="24"/>
        </w:rPr>
        <w:t xml:space="preserve"> </w:t>
      </w:r>
      <w:r>
        <w:rPr>
          <w:sz w:val="24"/>
        </w:rPr>
        <w:t>accumulate.</w:t>
      </w:r>
      <w:r>
        <w:rPr>
          <w:spacing w:val="-8"/>
          <w:sz w:val="24"/>
        </w:rPr>
        <w:t xml:space="preserve"> </w:t>
      </w:r>
      <w:r>
        <w:rPr>
          <w:sz w:val="24"/>
        </w:rPr>
        <w:t>Personnel</w:t>
      </w:r>
      <w:r>
        <w:rPr>
          <w:spacing w:val="-10"/>
          <w:sz w:val="24"/>
        </w:rPr>
        <w:t xml:space="preserve"> </w:t>
      </w:r>
      <w:r>
        <w:rPr>
          <w:sz w:val="24"/>
        </w:rPr>
        <w:t>may</w:t>
      </w:r>
      <w:r>
        <w:rPr>
          <w:spacing w:val="-10"/>
          <w:sz w:val="24"/>
        </w:rPr>
        <w:t xml:space="preserve"> </w:t>
      </w:r>
      <w:r>
        <w:rPr>
          <w:sz w:val="24"/>
        </w:rPr>
        <w:t>enter</w:t>
      </w:r>
      <w:r>
        <w:rPr>
          <w:spacing w:val="-9"/>
          <w:sz w:val="24"/>
        </w:rPr>
        <w:t xml:space="preserve"> </w:t>
      </w:r>
      <w:r>
        <w:rPr>
          <w:sz w:val="24"/>
        </w:rPr>
        <w:t>these</w:t>
      </w:r>
      <w:r>
        <w:rPr>
          <w:spacing w:val="-9"/>
          <w:sz w:val="24"/>
        </w:rPr>
        <w:t xml:space="preserve"> </w:t>
      </w:r>
      <w:r>
        <w:rPr>
          <w:sz w:val="24"/>
        </w:rPr>
        <w:t>enclosed</w:t>
      </w:r>
      <w:r>
        <w:rPr>
          <w:spacing w:val="-9"/>
          <w:sz w:val="24"/>
        </w:rPr>
        <w:t xml:space="preserve"> </w:t>
      </w:r>
      <w:r>
        <w:rPr>
          <w:sz w:val="24"/>
        </w:rPr>
        <w:t>spaces</w:t>
      </w:r>
      <w:r>
        <w:rPr>
          <w:spacing w:val="-10"/>
          <w:sz w:val="24"/>
        </w:rPr>
        <w:t xml:space="preserve"> </w:t>
      </w:r>
      <w:r>
        <w:rPr>
          <w:sz w:val="24"/>
        </w:rPr>
        <w:t>only if the gas content of the atmosphere in such space is determined by means of fixed or portable equipment to ensure oxygen sufficiency</w:t>
      </w:r>
      <w:r>
        <w:rPr>
          <w:spacing w:val="-1"/>
          <w:sz w:val="24"/>
        </w:rPr>
        <w:t xml:space="preserve"> </w:t>
      </w:r>
      <w:r>
        <w:rPr>
          <w:sz w:val="24"/>
        </w:rPr>
        <w:t>and absence of an explosive atmosphere.</w:t>
      </w:r>
    </w:p>
    <w:p w14:paraId="4326FD08" w14:textId="77777777" w:rsidR="0022258F" w:rsidRDefault="0022258F" w:rsidP="0022258F">
      <w:pPr>
        <w:pStyle w:val="ListParagraph"/>
        <w:numPr>
          <w:ilvl w:val="1"/>
          <w:numId w:val="22"/>
        </w:numPr>
        <w:tabs>
          <w:tab w:val="left" w:pos="1271"/>
        </w:tabs>
        <w:spacing w:line="276" w:lineRule="auto"/>
        <w:ind w:right="718" w:firstLine="0"/>
        <w:rPr>
          <w:sz w:val="24"/>
        </w:rPr>
      </w:pPr>
      <w:r>
        <w:rPr>
          <w:sz w:val="24"/>
        </w:rPr>
        <w:t>Personnel entering any space designated as a hazardous area shall not introduce any potential source of ignition into the space unless it has been certified gas-free and maintained in that condition.</w:t>
      </w:r>
    </w:p>
    <w:p w14:paraId="49C5E556" w14:textId="77777777" w:rsidR="0022258F" w:rsidRDefault="0022258F" w:rsidP="0022258F">
      <w:pPr>
        <w:pStyle w:val="BodyText"/>
        <w:spacing w:before="44"/>
      </w:pPr>
    </w:p>
    <w:p w14:paraId="47FBEE61" w14:textId="77777777" w:rsidR="0022258F" w:rsidRDefault="0022258F" w:rsidP="0022258F">
      <w:pPr>
        <w:pStyle w:val="Heading1"/>
        <w:numPr>
          <w:ilvl w:val="0"/>
          <w:numId w:val="22"/>
        </w:numPr>
        <w:tabs>
          <w:tab w:val="left" w:pos="862"/>
        </w:tabs>
        <w:spacing w:before="1"/>
        <w:ind w:left="862" w:hanging="478"/>
        <w:jc w:val="both"/>
      </w:pPr>
      <w:bookmarkStart w:id="22" w:name="_Toc211865880"/>
      <w:r>
        <w:lastRenderedPageBreak/>
        <w:t xml:space="preserve">Risk </w:t>
      </w:r>
      <w:r>
        <w:rPr>
          <w:spacing w:val="-2"/>
        </w:rPr>
        <w:t>Assessment</w:t>
      </w:r>
      <w:bookmarkEnd w:id="22"/>
    </w:p>
    <w:p w14:paraId="26F4ECC9" w14:textId="77777777" w:rsidR="0022258F" w:rsidRDefault="0022258F" w:rsidP="0022258F">
      <w:pPr>
        <w:pStyle w:val="BodyText"/>
        <w:spacing w:before="93"/>
        <w:rPr>
          <w:b/>
        </w:rPr>
      </w:pPr>
    </w:p>
    <w:p w14:paraId="1D2CA3ED" w14:textId="77777777" w:rsidR="0022258F" w:rsidRPr="00D400F8" w:rsidRDefault="0022258F" w:rsidP="0022258F">
      <w:pPr>
        <w:pStyle w:val="ListParagraph"/>
        <w:numPr>
          <w:ilvl w:val="1"/>
          <w:numId w:val="22"/>
        </w:numPr>
        <w:tabs>
          <w:tab w:val="left" w:pos="954"/>
          <w:tab w:val="left" w:pos="957"/>
        </w:tabs>
        <w:spacing w:line="259" w:lineRule="auto"/>
        <w:ind w:left="957" w:right="984" w:hanging="480"/>
        <w:rPr>
          <w:strike/>
          <w:sz w:val="24"/>
        </w:rPr>
      </w:pPr>
      <w:commentRangeStart w:id="23"/>
      <w:r w:rsidRPr="00D400F8">
        <w:rPr>
          <w:strike/>
          <w:sz w:val="24"/>
        </w:rPr>
        <w:t>A risk assessment shall be conducted to ensure that risks arising from the use of low- flashpoint</w:t>
      </w:r>
      <w:r w:rsidRPr="00D400F8">
        <w:rPr>
          <w:strike/>
          <w:spacing w:val="-4"/>
          <w:sz w:val="24"/>
        </w:rPr>
        <w:t xml:space="preserve"> </w:t>
      </w:r>
      <w:r w:rsidRPr="00D400F8">
        <w:rPr>
          <w:strike/>
          <w:sz w:val="24"/>
        </w:rPr>
        <w:t>fuels</w:t>
      </w:r>
      <w:r w:rsidRPr="00D400F8">
        <w:rPr>
          <w:strike/>
          <w:spacing w:val="-5"/>
          <w:sz w:val="24"/>
        </w:rPr>
        <w:t xml:space="preserve"> </w:t>
      </w:r>
      <w:r w:rsidRPr="00D400F8">
        <w:rPr>
          <w:strike/>
          <w:sz w:val="24"/>
        </w:rPr>
        <w:t>affecting</w:t>
      </w:r>
      <w:r w:rsidRPr="00D400F8">
        <w:rPr>
          <w:strike/>
          <w:spacing w:val="-8"/>
          <w:sz w:val="24"/>
        </w:rPr>
        <w:t xml:space="preserve"> </w:t>
      </w:r>
      <w:r w:rsidRPr="00D400F8">
        <w:rPr>
          <w:strike/>
          <w:sz w:val="24"/>
        </w:rPr>
        <w:t>persons</w:t>
      </w:r>
      <w:r w:rsidRPr="00D400F8">
        <w:rPr>
          <w:strike/>
          <w:spacing w:val="-5"/>
          <w:sz w:val="24"/>
        </w:rPr>
        <w:t xml:space="preserve"> </w:t>
      </w:r>
      <w:r w:rsidRPr="00D400F8">
        <w:rPr>
          <w:strike/>
          <w:sz w:val="24"/>
        </w:rPr>
        <w:t>on</w:t>
      </w:r>
      <w:r w:rsidRPr="00D400F8">
        <w:rPr>
          <w:strike/>
          <w:spacing w:val="-6"/>
          <w:sz w:val="24"/>
        </w:rPr>
        <w:t xml:space="preserve"> </w:t>
      </w:r>
      <w:r w:rsidRPr="00D400F8">
        <w:rPr>
          <w:strike/>
          <w:sz w:val="24"/>
        </w:rPr>
        <w:t>board,</w:t>
      </w:r>
      <w:r w:rsidRPr="00D400F8">
        <w:rPr>
          <w:strike/>
          <w:spacing w:val="-7"/>
          <w:sz w:val="24"/>
        </w:rPr>
        <w:t xml:space="preserve"> </w:t>
      </w:r>
      <w:r w:rsidRPr="00D400F8">
        <w:rPr>
          <w:strike/>
          <w:sz w:val="24"/>
        </w:rPr>
        <w:t>the</w:t>
      </w:r>
      <w:r w:rsidRPr="00D400F8">
        <w:rPr>
          <w:strike/>
          <w:spacing w:val="-7"/>
          <w:sz w:val="24"/>
        </w:rPr>
        <w:t xml:space="preserve"> </w:t>
      </w:r>
      <w:r w:rsidRPr="00D400F8">
        <w:rPr>
          <w:strike/>
          <w:sz w:val="24"/>
        </w:rPr>
        <w:t>environment,</w:t>
      </w:r>
      <w:r w:rsidRPr="00D400F8">
        <w:rPr>
          <w:strike/>
          <w:spacing w:val="-5"/>
          <w:sz w:val="24"/>
        </w:rPr>
        <w:t xml:space="preserve"> </w:t>
      </w:r>
      <w:r w:rsidRPr="00D400F8">
        <w:rPr>
          <w:strike/>
          <w:sz w:val="24"/>
        </w:rPr>
        <w:t>the</w:t>
      </w:r>
      <w:r w:rsidRPr="00D400F8">
        <w:rPr>
          <w:strike/>
          <w:spacing w:val="-4"/>
          <w:sz w:val="24"/>
        </w:rPr>
        <w:t xml:space="preserve"> </w:t>
      </w:r>
      <w:r w:rsidRPr="00D400F8">
        <w:rPr>
          <w:strike/>
          <w:sz w:val="24"/>
        </w:rPr>
        <w:t>structural</w:t>
      </w:r>
      <w:r w:rsidRPr="00D400F8">
        <w:rPr>
          <w:strike/>
          <w:spacing w:val="-5"/>
          <w:sz w:val="24"/>
        </w:rPr>
        <w:t xml:space="preserve"> </w:t>
      </w:r>
      <w:r w:rsidRPr="00D400F8">
        <w:rPr>
          <w:strike/>
          <w:sz w:val="24"/>
        </w:rPr>
        <w:t>strength</w:t>
      </w:r>
      <w:r w:rsidRPr="00D400F8">
        <w:rPr>
          <w:strike/>
          <w:spacing w:val="-6"/>
          <w:sz w:val="24"/>
        </w:rPr>
        <w:t xml:space="preserve"> </w:t>
      </w:r>
      <w:r w:rsidRPr="00D400F8">
        <w:rPr>
          <w:strike/>
          <w:sz w:val="24"/>
        </w:rPr>
        <w:t>or the integrity of the ship are addressed. Consideration shall be given to the hazards associated with physical layout, operation and maintenance, following any reasonably foreseeable failure.</w:t>
      </w:r>
    </w:p>
    <w:p w14:paraId="54998AD2" w14:textId="77777777" w:rsidR="0022258F" w:rsidRPr="00D400F8" w:rsidRDefault="0022258F" w:rsidP="0022258F">
      <w:pPr>
        <w:pStyle w:val="BodyText"/>
        <w:spacing w:before="42"/>
        <w:rPr>
          <w:strike/>
        </w:rPr>
      </w:pPr>
    </w:p>
    <w:p w14:paraId="216F7E52" w14:textId="77777777" w:rsidR="0022258F" w:rsidRPr="00D400F8" w:rsidRDefault="0022258F" w:rsidP="0022258F">
      <w:pPr>
        <w:pStyle w:val="ListParagraph"/>
        <w:numPr>
          <w:ilvl w:val="1"/>
          <w:numId w:val="22"/>
        </w:numPr>
        <w:tabs>
          <w:tab w:val="left" w:pos="954"/>
          <w:tab w:val="left" w:pos="957"/>
        </w:tabs>
        <w:spacing w:line="276" w:lineRule="auto"/>
        <w:ind w:left="957" w:right="985" w:hanging="480"/>
        <w:rPr>
          <w:strike/>
          <w:sz w:val="24"/>
        </w:rPr>
      </w:pPr>
      <w:r w:rsidRPr="00D400F8">
        <w:rPr>
          <w:strike/>
          <w:sz w:val="24"/>
        </w:rPr>
        <w:t>For ships to which part A-1 applies, the risk assessment required by 4.2.1 need only be conducted where</w:t>
      </w:r>
      <w:r w:rsidRPr="00D400F8">
        <w:rPr>
          <w:strike/>
          <w:spacing w:val="-1"/>
          <w:sz w:val="24"/>
        </w:rPr>
        <w:t xml:space="preserve"> </w:t>
      </w:r>
      <w:r w:rsidRPr="00D400F8">
        <w:rPr>
          <w:strike/>
          <w:sz w:val="24"/>
        </w:rPr>
        <w:t>explicitly required by</w:t>
      </w:r>
      <w:r w:rsidRPr="00D400F8">
        <w:rPr>
          <w:strike/>
          <w:spacing w:val="-2"/>
          <w:sz w:val="24"/>
        </w:rPr>
        <w:t xml:space="preserve"> </w:t>
      </w:r>
      <w:r w:rsidRPr="00D400F8">
        <w:rPr>
          <w:strike/>
          <w:sz w:val="24"/>
        </w:rPr>
        <w:t>paragraphs 5.10.5,</w:t>
      </w:r>
      <w:r w:rsidRPr="00D400F8">
        <w:rPr>
          <w:strike/>
          <w:spacing w:val="-1"/>
          <w:sz w:val="24"/>
        </w:rPr>
        <w:t xml:space="preserve"> </w:t>
      </w:r>
      <w:r w:rsidRPr="00D400F8">
        <w:rPr>
          <w:strike/>
          <w:sz w:val="24"/>
        </w:rPr>
        <w:t>5.12.3,</w:t>
      </w:r>
      <w:r w:rsidRPr="00D400F8">
        <w:rPr>
          <w:strike/>
          <w:spacing w:val="-1"/>
          <w:sz w:val="24"/>
        </w:rPr>
        <w:t xml:space="preserve"> </w:t>
      </w:r>
      <w:r w:rsidRPr="00D400F8">
        <w:rPr>
          <w:strike/>
          <w:sz w:val="24"/>
        </w:rPr>
        <w:t>6.4.1.1, 6.4.15.4.7.2,</w:t>
      </w:r>
    </w:p>
    <w:p w14:paraId="4D4DD612" w14:textId="77777777" w:rsidR="0022258F" w:rsidRPr="00D400F8" w:rsidRDefault="0022258F" w:rsidP="0022258F">
      <w:pPr>
        <w:pStyle w:val="BodyText"/>
        <w:spacing w:line="291" w:lineRule="exact"/>
        <w:ind w:left="957"/>
        <w:rPr>
          <w:strike/>
        </w:rPr>
      </w:pPr>
      <w:r w:rsidRPr="00D400F8">
        <w:rPr>
          <w:strike/>
        </w:rPr>
        <w:t>8.3.1.1,</w:t>
      </w:r>
      <w:r w:rsidRPr="00D400F8">
        <w:rPr>
          <w:strike/>
          <w:spacing w:val="-3"/>
        </w:rPr>
        <w:t xml:space="preserve"> </w:t>
      </w:r>
      <w:r w:rsidRPr="00D400F8">
        <w:rPr>
          <w:strike/>
        </w:rPr>
        <w:t>13.4.1, 13.7 and</w:t>
      </w:r>
      <w:r w:rsidRPr="00D400F8">
        <w:rPr>
          <w:strike/>
          <w:spacing w:val="-4"/>
        </w:rPr>
        <w:t xml:space="preserve"> </w:t>
      </w:r>
      <w:r w:rsidRPr="00D400F8">
        <w:rPr>
          <w:strike/>
        </w:rPr>
        <w:t>15.8.1.10</w:t>
      </w:r>
      <w:r w:rsidRPr="00D400F8">
        <w:rPr>
          <w:strike/>
          <w:spacing w:val="-2"/>
        </w:rPr>
        <w:t xml:space="preserve"> </w:t>
      </w:r>
      <w:r w:rsidRPr="00D400F8">
        <w:rPr>
          <w:strike/>
        </w:rPr>
        <w:t>as</w:t>
      </w:r>
      <w:r w:rsidRPr="00D400F8">
        <w:rPr>
          <w:strike/>
          <w:spacing w:val="-1"/>
        </w:rPr>
        <w:t xml:space="preserve"> </w:t>
      </w:r>
      <w:r w:rsidRPr="00D400F8">
        <w:rPr>
          <w:strike/>
        </w:rPr>
        <w:t>well as</w:t>
      </w:r>
      <w:r w:rsidRPr="00D400F8">
        <w:rPr>
          <w:strike/>
          <w:spacing w:val="-3"/>
        </w:rPr>
        <w:t xml:space="preserve"> </w:t>
      </w:r>
      <w:r w:rsidRPr="00D400F8">
        <w:rPr>
          <w:strike/>
        </w:rPr>
        <w:t>by</w:t>
      </w:r>
      <w:r w:rsidRPr="00D400F8">
        <w:rPr>
          <w:strike/>
          <w:spacing w:val="-4"/>
        </w:rPr>
        <w:t xml:space="preserve"> </w:t>
      </w:r>
      <w:r w:rsidRPr="00D400F8">
        <w:rPr>
          <w:strike/>
        </w:rPr>
        <w:t>paragraphs</w:t>
      </w:r>
      <w:r w:rsidRPr="00D400F8">
        <w:rPr>
          <w:strike/>
          <w:spacing w:val="-3"/>
        </w:rPr>
        <w:t xml:space="preserve"> </w:t>
      </w:r>
      <w:r w:rsidRPr="00D400F8">
        <w:rPr>
          <w:strike/>
        </w:rPr>
        <w:t>4.4</w:t>
      </w:r>
      <w:r w:rsidRPr="00D400F8">
        <w:rPr>
          <w:strike/>
          <w:spacing w:val="-2"/>
        </w:rPr>
        <w:t xml:space="preserve"> </w:t>
      </w:r>
      <w:r w:rsidRPr="00D400F8">
        <w:rPr>
          <w:strike/>
        </w:rPr>
        <w:t>and</w:t>
      </w:r>
      <w:r w:rsidRPr="00D400F8">
        <w:rPr>
          <w:strike/>
          <w:spacing w:val="-2"/>
        </w:rPr>
        <w:t xml:space="preserve"> </w:t>
      </w:r>
      <w:r w:rsidRPr="00D400F8">
        <w:rPr>
          <w:strike/>
        </w:rPr>
        <w:t>6.8</w:t>
      </w:r>
      <w:r w:rsidRPr="00D400F8">
        <w:rPr>
          <w:strike/>
          <w:spacing w:val="-2"/>
        </w:rPr>
        <w:t xml:space="preserve"> </w:t>
      </w:r>
      <w:r w:rsidRPr="00D400F8">
        <w:rPr>
          <w:strike/>
        </w:rPr>
        <w:t>of</w:t>
      </w:r>
      <w:r w:rsidRPr="00D400F8">
        <w:rPr>
          <w:strike/>
          <w:spacing w:val="-4"/>
        </w:rPr>
        <w:t xml:space="preserve"> </w:t>
      </w:r>
      <w:r w:rsidRPr="00D400F8">
        <w:rPr>
          <w:strike/>
        </w:rPr>
        <w:t>the</w:t>
      </w:r>
      <w:r w:rsidRPr="00D400F8">
        <w:rPr>
          <w:strike/>
          <w:spacing w:val="-1"/>
        </w:rPr>
        <w:t xml:space="preserve"> </w:t>
      </w:r>
      <w:r w:rsidRPr="00D400F8">
        <w:rPr>
          <w:strike/>
          <w:spacing w:val="-2"/>
        </w:rPr>
        <w:t>annex.</w:t>
      </w:r>
    </w:p>
    <w:p w14:paraId="3E1A58EA" w14:textId="77777777" w:rsidR="0022258F" w:rsidRPr="00D400F8" w:rsidRDefault="0022258F" w:rsidP="0022258F">
      <w:pPr>
        <w:pStyle w:val="BodyText"/>
        <w:spacing w:before="70"/>
        <w:rPr>
          <w:strike/>
        </w:rPr>
      </w:pPr>
    </w:p>
    <w:p w14:paraId="13D1E3D3" w14:textId="77777777" w:rsidR="0022258F" w:rsidRDefault="0022258F" w:rsidP="0022258F">
      <w:pPr>
        <w:pStyle w:val="ListParagraph"/>
        <w:numPr>
          <w:ilvl w:val="1"/>
          <w:numId w:val="22"/>
        </w:numPr>
        <w:tabs>
          <w:tab w:val="left" w:pos="954"/>
          <w:tab w:val="left" w:pos="957"/>
        </w:tabs>
        <w:spacing w:line="276" w:lineRule="auto"/>
        <w:ind w:left="957" w:right="984" w:hanging="480"/>
        <w:rPr>
          <w:strike/>
          <w:sz w:val="24"/>
        </w:rPr>
      </w:pPr>
      <w:r w:rsidRPr="00D400F8">
        <w:rPr>
          <w:strike/>
          <w:sz w:val="24"/>
        </w:rPr>
        <w:t>The</w:t>
      </w:r>
      <w:r w:rsidRPr="00D400F8">
        <w:rPr>
          <w:strike/>
          <w:spacing w:val="-14"/>
          <w:sz w:val="24"/>
        </w:rPr>
        <w:t xml:space="preserve"> </w:t>
      </w:r>
      <w:r w:rsidRPr="00D400F8">
        <w:rPr>
          <w:strike/>
          <w:sz w:val="24"/>
        </w:rPr>
        <w:t>risks</w:t>
      </w:r>
      <w:r w:rsidRPr="00D400F8">
        <w:rPr>
          <w:strike/>
          <w:spacing w:val="-12"/>
          <w:sz w:val="24"/>
        </w:rPr>
        <w:t xml:space="preserve"> </w:t>
      </w:r>
      <w:r w:rsidRPr="00D400F8">
        <w:rPr>
          <w:strike/>
          <w:sz w:val="24"/>
        </w:rPr>
        <w:t>shall</w:t>
      </w:r>
      <w:r w:rsidRPr="00D400F8">
        <w:rPr>
          <w:strike/>
          <w:spacing w:val="-14"/>
          <w:sz w:val="24"/>
        </w:rPr>
        <w:t xml:space="preserve"> </w:t>
      </w:r>
      <w:r w:rsidRPr="00D400F8">
        <w:rPr>
          <w:strike/>
          <w:sz w:val="24"/>
        </w:rPr>
        <w:t>be</w:t>
      </w:r>
      <w:r w:rsidRPr="00D400F8">
        <w:rPr>
          <w:strike/>
          <w:spacing w:val="-14"/>
          <w:sz w:val="24"/>
        </w:rPr>
        <w:t xml:space="preserve"> </w:t>
      </w:r>
      <w:r w:rsidRPr="00D400F8">
        <w:rPr>
          <w:strike/>
          <w:sz w:val="24"/>
        </w:rPr>
        <w:t>analyzed</w:t>
      </w:r>
      <w:r w:rsidRPr="00D400F8">
        <w:rPr>
          <w:strike/>
          <w:spacing w:val="-10"/>
          <w:sz w:val="24"/>
        </w:rPr>
        <w:t xml:space="preserve"> </w:t>
      </w:r>
      <w:r w:rsidRPr="00D400F8">
        <w:rPr>
          <w:strike/>
          <w:sz w:val="24"/>
        </w:rPr>
        <w:t>using</w:t>
      </w:r>
      <w:r w:rsidRPr="00D400F8">
        <w:rPr>
          <w:strike/>
          <w:spacing w:val="-12"/>
          <w:sz w:val="24"/>
        </w:rPr>
        <w:t xml:space="preserve"> </w:t>
      </w:r>
      <w:r w:rsidRPr="00D400F8">
        <w:rPr>
          <w:strike/>
          <w:sz w:val="24"/>
        </w:rPr>
        <w:t>acceptable</w:t>
      </w:r>
      <w:r w:rsidRPr="00D400F8">
        <w:rPr>
          <w:strike/>
          <w:spacing w:val="-14"/>
          <w:sz w:val="24"/>
        </w:rPr>
        <w:t xml:space="preserve"> </w:t>
      </w:r>
      <w:r w:rsidRPr="00D400F8">
        <w:rPr>
          <w:strike/>
          <w:sz w:val="24"/>
        </w:rPr>
        <w:t>and</w:t>
      </w:r>
      <w:r w:rsidRPr="00D400F8">
        <w:rPr>
          <w:strike/>
          <w:spacing w:val="-11"/>
          <w:sz w:val="24"/>
        </w:rPr>
        <w:t xml:space="preserve"> </w:t>
      </w:r>
      <w:r w:rsidRPr="00D400F8">
        <w:rPr>
          <w:strike/>
          <w:sz w:val="24"/>
        </w:rPr>
        <w:t>recognized</w:t>
      </w:r>
      <w:r w:rsidRPr="00D400F8">
        <w:rPr>
          <w:strike/>
          <w:spacing w:val="-11"/>
          <w:sz w:val="24"/>
        </w:rPr>
        <w:t xml:space="preserve"> </w:t>
      </w:r>
      <w:r w:rsidRPr="00D400F8">
        <w:rPr>
          <w:strike/>
          <w:sz w:val="24"/>
        </w:rPr>
        <w:t>risk</w:t>
      </w:r>
      <w:r w:rsidRPr="00D400F8">
        <w:rPr>
          <w:strike/>
          <w:spacing w:val="-13"/>
          <w:sz w:val="24"/>
        </w:rPr>
        <w:t xml:space="preserve"> </w:t>
      </w:r>
      <w:r w:rsidRPr="00D400F8">
        <w:rPr>
          <w:strike/>
          <w:sz w:val="24"/>
        </w:rPr>
        <w:t>analysis</w:t>
      </w:r>
      <w:r w:rsidRPr="00D400F8">
        <w:rPr>
          <w:strike/>
          <w:spacing w:val="-14"/>
          <w:sz w:val="24"/>
        </w:rPr>
        <w:t xml:space="preserve"> </w:t>
      </w:r>
      <w:r w:rsidRPr="00D400F8">
        <w:rPr>
          <w:strike/>
          <w:sz w:val="24"/>
        </w:rPr>
        <w:t>techniques,</w:t>
      </w:r>
      <w:r w:rsidRPr="00D400F8">
        <w:rPr>
          <w:strike/>
          <w:spacing w:val="-14"/>
          <w:sz w:val="24"/>
        </w:rPr>
        <w:t xml:space="preserve"> </w:t>
      </w:r>
      <w:r w:rsidRPr="00D400F8">
        <w:rPr>
          <w:strike/>
          <w:sz w:val="24"/>
        </w:rPr>
        <w:t>and loss of function, component damage, fire, explosion and electric shock shall as a minimum be considered. The analysis shall ensure that risks are eliminated wherever possible. Risks which cannot be eliminated shall be mitigated as necessary. Details of risks, and the means by which they are mitigated, shall be documented to the satisfaction of the Administration.</w:t>
      </w:r>
    </w:p>
    <w:p w14:paraId="0845AEBD" w14:textId="77777777" w:rsidR="00D400F8" w:rsidRPr="00D400F8" w:rsidRDefault="00D400F8" w:rsidP="00D400F8">
      <w:pPr>
        <w:pStyle w:val="ListParagraph"/>
        <w:numPr>
          <w:ilvl w:val="1"/>
          <w:numId w:val="30"/>
        </w:numPr>
        <w:tabs>
          <w:tab w:val="left" w:pos="954"/>
          <w:tab w:val="left" w:pos="957"/>
        </w:tabs>
        <w:spacing w:line="276" w:lineRule="auto"/>
        <w:ind w:right="984"/>
        <w:rPr>
          <w:color w:val="FF0000"/>
          <w:sz w:val="24"/>
        </w:rPr>
      </w:pPr>
      <w:r w:rsidRPr="00D400F8">
        <w:rPr>
          <w:color w:val="FF0000"/>
          <w:sz w:val="24"/>
        </w:rPr>
        <w:t>A Formal Safety Assessment (FSA) shall be conducted for each new fuel installation covering design, operation and maintenance risk. The assessment shall use recognized techniques such as HAZOP, FTA, or PRA (ISO 31010 / MSC.1/Circ.1627). All risks with Residual Risk ≥ “Moderate” must be mitigated by engineering controls.</w:t>
      </w:r>
    </w:p>
    <w:p w14:paraId="744D4BF1" w14:textId="77777777" w:rsidR="00D400F8" w:rsidRPr="00D400F8" w:rsidRDefault="00D400F8" w:rsidP="00D400F8">
      <w:pPr>
        <w:pStyle w:val="ListParagraph"/>
        <w:tabs>
          <w:tab w:val="left" w:pos="954"/>
          <w:tab w:val="left" w:pos="957"/>
        </w:tabs>
        <w:spacing w:line="276" w:lineRule="auto"/>
        <w:ind w:left="777" w:right="984" w:firstLine="0"/>
        <w:rPr>
          <w:color w:val="FF0000"/>
          <w:sz w:val="24"/>
        </w:rPr>
      </w:pPr>
    </w:p>
    <w:p w14:paraId="7AF6B441" w14:textId="54676119" w:rsidR="00D400F8" w:rsidRPr="00D400F8" w:rsidRDefault="00D400F8" w:rsidP="00D400F8">
      <w:pPr>
        <w:pStyle w:val="ListParagraph"/>
        <w:numPr>
          <w:ilvl w:val="1"/>
          <w:numId w:val="30"/>
        </w:numPr>
        <w:tabs>
          <w:tab w:val="left" w:pos="954"/>
          <w:tab w:val="left" w:pos="957"/>
        </w:tabs>
        <w:spacing w:line="276" w:lineRule="auto"/>
        <w:ind w:right="984"/>
        <w:rPr>
          <w:color w:val="FF0000"/>
          <w:sz w:val="24"/>
        </w:rPr>
      </w:pPr>
      <w:r w:rsidRPr="00D400F8">
        <w:rPr>
          <w:color w:val="FF0000"/>
          <w:sz w:val="24"/>
        </w:rPr>
        <w:t>The approved risk analysis shall be attached to the Ship Construction File (Form MSC-IGF/2025) and retained for the life of the vessel.</w:t>
      </w:r>
      <w:commentRangeEnd w:id="23"/>
      <w:r>
        <w:rPr>
          <w:rStyle w:val="CommentReference"/>
        </w:rPr>
        <w:commentReference w:id="23"/>
      </w:r>
    </w:p>
    <w:p w14:paraId="761DCED2" w14:textId="77777777" w:rsidR="0022258F" w:rsidRDefault="0022258F" w:rsidP="0022258F">
      <w:pPr>
        <w:pStyle w:val="BodyText"/>
      </w:pPr>
    </w:p>
    <w:p w14:paraId="70943ED4" w14:textId="77777777" w:rsidR="0022258F" w:rsidRDefault="0022258F" w:rsidP="0022258F">
      <w:pPr>
        <w:pStyle w:val="BodyText"/>
        <w:spacing w:before="92"/>
      </w:pPr>
    </w:p>
    <w:p w14:paraId="023B44A1" w14:textId="77777777" w:rsidR="0022258F" w:rsidRDefault="0022258F" w:rsidP="00D400F8">
      <w:pPr>
        <w:pStyle w:val="Heading1"/>
        <w:numPr>
          <w:ilvl w:val="0"/>
          <w:numId w:val="30"/>
        </w:numPr>
        <w:tabs>
          <w:tab w:val="left" w:pos="863"/>
        </w:tabs>
        <w:ind w:left="863" w:hanging="479"/>
      </w:pPr>
      <w:bookmarkStart w:id="24" w:name="_Toc211865881"/>
      <w:r>
        <w:t>Drills</w:t>
      </w:r>
      <w:r>
        <w:rPr>
          <w:spacing w:val="-3"/>
        </w:rPr>
        <w:t xml:space="preserve"> </w:t>
      </w:r>
      <w:r>
        <w:t>And</w:t>
      </w:r>
      <w:r>
        <w:rPr>
          <w:spacing w:val="-2"/>
        </w:rPr>
        <w:t xml:space="preserve"> </w:t>
      </w:r>
      <w:r>
        <w:t>Emergency</w:t>
      </w:r>
      <w:r>
        <w:rPr>
          <w:spacing w:val="-1"/>
        </w:rPr>
        <w:t xml:space="preserve"> </w:t>
      </w:r>
      <w:r>
        <w:rPr>
          <w:spacing w:val="-2"/>
        </w:rPr>
        <w:t>Exercises</w:t>
      </w:r>
      <w:bookmarkEnd w:id="24"/>
    </w:p>
    <w:p w14:paraId="36C48079" w14:textId="77777777" w:rsidR="0022258F" w:rsidRDefault="0022258F" w:rsidP="00D400F8">
      <w:pPr>
        <w:pStyle w:val="ListParagraph"/>
        <w:numPr>
          <w:ilvl w:val="1"/>
          <w:numId w:val="30"/>
        </w:numPr>
        <w:tabs>
          <w:tab w:val="left" w:pos="1341"/>
        </w:tabs>
        <w:spacing w:before="43"/>
        <w:ind w:left="1341" w:hanging="477"/>
        <w:rPr>
          <w:sz w:val="24"/>
        </w:rPr>
      </w:pPr>
      <w:r>
        <w:rPr>
          <w:sz w:val="24"/>
        </w:rPr>
        <w:t>Drills</w:t>
      </w:r>
      <w:r>
        <w:rPr>
          <w:spacing w:val="-5"/>
          <w:sz w:val="24"/>
        </w:rPr>
        <w:t xml:space="preserve"> </w:t>
      </w:r>
      <w:r>
        <w:rPr>
          <w:sz w:val="24"/>
        </w:rPr>
        <w:t>and</w:t>
      </w:r>
      <w:r>
        <w:rPr>
          <w:spacing w:val="-3"/>
          <w:sz w:val="24"/>
        </w:rPr>
        <w:t xml:space="preserve"> </w:t>
      </w:r>
      <w:r>
        <w:rPr>
          <w:sz w:val="24"/>
        </w:rPr>
        <w:t>emergency</w:t>
      </w:r>
      <w:r>
        <w:rPr>
          <w:spacing w:val="-2"/>
          <w:sz w:val="24"/>
        </w:rPr>
        <w:t xml:space="preserve"> </w:t>
      </w:r>
      <w:r>
        <w:rPr>
          <w:sz w:val="24"/>
        </w:rPr>
        <w:t>exercises</w:t>
      </w:r>
      <w:r>
        <w:rPr>
          <w:spacing w:val="-2"/>
          <w:sz w:val="24"/>
        </w:rPr>
        <w:t xml:space="preserve"> </w:t>
      </w:r>
      <w:r>
        <w:rPr>
          <w:sz w:val="24"/>
        </w:rPr>
        <w:t>on</w:t>
      </w:r>
      <w:r>
        <w:rPr>
          <w:spacing w:val="-3"/>
          <w:sz w:val="24"/>
        </w:rPr>
        <w:t xml:space="preserve"> </w:t>
      </w:r>
      <w:r>
        <w:rPr>
          <w:sz w:val="24"/>
        </w:rPr>
        <w:t>board</w:t>
      </w:r>
      <w:r>
        <w:rPr>
          <w:spacing w:val="-1"/>
          <w:sz w:val="24"/>
        </w:rPr>
        <w:t xml:space="preserve"> </w:t>
      </w:r>
      <w:r>
        <w:rPr>
          <w:sz w:val="24"/>
        </w:rPr>
        <w:t>shall</w:t>
      </w:r>
      <w:r>
        <w:rPr>
          <w:spacing w:val="-1"/>
          <w:sz w:val="24"/>
        </w:rPr>
        <w:t xml:space="preserve"> </w:t>
      </w:r>
      <w:r>
        <w:rPr>
          <w:sz w:val="24"/>
        </w:rPr>
        <w:t>be</w:t>
      </w:r>
      <w:r>
        <w:rPr>
          <w:spacing w:val="-3"/>
          <w:sz w:val="24"/>
        </w:rPr>
        <w:t xml:space="preserve"> </w:t>
      </w:r>
      <w:r>
        <w:rPr>
          <w:sz w:val="24"/>
        </w:rPr>
        <w:t>conducted at regular</w:t>
      </w:r>
      <w:r>
        <w:rPr>
          <w:spacing w:val="-4"/>
          <w:sz w:val="24"/>
        </w:rPr>
        <w:t xml:space="preserve"> </w:t>
      </w:r>
      <w:r>
        <w:rPr>
          <w:spacing w:val="-2"/>
          <w:sz w:val="24"/>
        </w:rPr>
        <w:t>intervals.</w:t>
      </w:r>
    </w:p>
    <w:p w14:paraId="2B816D57" w14:textId="77777777" w:rsidR="0022258F" w:rsidRPr="006F4605" w:rsidRDefault="0022258F" w:rsidP="00D400F8">
      <w:pPr>
        <w:pStyle w:val="ListParagraph"/>
        <w:numPr>
          <w:ilvl w:val="1"/>
          <w:numId w:val="30"/>
        </w:numPr>
        <w:tabs>
          <w:tab w:val="left" w:pos="1343"/>
        </w:tabs>
        <w:spacing w:before="46"/>
        <w:ind w:left="1343" w:hanging="479"/>
        <w:rPr>
          <w:strike/>
          <w:color w:val="FF0000"/>
          <w:sz w:val="24"/>
        </w:rPr>
      </w:pPr>
      <w:r w:rsidRPr="006F4605">
        <w:rPr>
          <w:strike/>
          <w:color w:val="FF0000"/>
          <w:sz w:val="24"/>
        </w:rPr>
        <w:t>Such</w:t>
      </w:r>
      <w:r w:rsidRPr="006F4605">
        <w:rPr>
          <w:strike/>
          <w:color w:val="FF0000"/>
          <w:spacing w:val="-1"/>
          <w:sz w:val="24"/>
        </w:rPr>
        <w:t xml:space="preserve"> </w:t>
      </w:r>
      <w:r w:rsidRPr="006F4605">
        <w:rPr>
          <w:strike/>
          <w:color w:val="FF0000"/>
          <w:sz w:val="24"/>
        </w:rPr>
        <w:t>gas-related</w:t>
      </w:r>
      <w:r w:rsidRPr="006F4605">
        <w:rPr>
          <w:strike/>
          <w:color w:val="FF0000"/>
          <w:spacing w:val="-3"/>
          <w:sz w:val="24"/>
        </w:rPr>
        <w:t xml:space="preserve"> </w:t>
      </w:r>
      <w:r w:rsidRPr="006F4605">
        <w:rPr>
          <w:strike/>
          <w:color w:val="FF0000"/>
          <w:sz w:val="24"/>
        </w:rPr>
        <w:t>exercises</w:t>
      </w:r>
      <w:r w:rsidRPr="006F4605">
        <w:rPr>
          <w:strike/>
          <w:color w:val="FF0000"/>
          <w:spacing w:val="-3"/>
          <w:sz w:val="24"/>
        </w:rPr>
        <w:t xml:space="preserve"> </w:t>
      </w:r>
      <w:r w:rsidRPr="006F4605">
        <w:rPr>
          <w:strike/>
          <w:color w:val="FF0000"/>
          <w:sz w:val="24"/>
        </w:rPr>
        <w:t>could</w:t>
      </w:r>
      <w:r w:rsidRPr="006F4605">
        <w:rPr>
          <w:strike/>
          <w:color w:val="FF0000"/>
          <w:spacing w:val="-3"/>
          <w:sz w:val="24"/>
        </w:rPr>
        <w:t xml:space="preserve"> </w:t>
      </w:r>
      <w:r w:rsidRPr="006F4605">
        <w:rPr>
          <w:strike/>
          <w:color w:val="FF0000"/>
          <w:sz w:val="24"/>
        </w:rPr>
        <w:t>include</w:t>
      </w:r>
      <w:r w:rsidRPr="006F4605">
        <w:rPr>
          <w:strike/>
          <w:color w:val="FF0000"/>
          <w:spacing w:val="-3"/>
          <w:sz w:val="24"/>
        </w:rPr>
        <w:t xml:space="preserve"> </w:t>
      </w:r>
      <w:r w:rsidRPr="006F4605">
        <w:rPr>
          <w:strike/>
          <w:color w:val="FF0000"/>
          <w:sz w:val="24"/>
        </w:rPr>
        <w:t>for</w:t>
      </w:r>
      <w:r w:rsidRPr="006F4605">
        <w:rPr>
          <w:strike/>
          <w:color w:val="FF0000"/>
          <w:spacing w:val="-4"/>
          <w:sz w:val="24"/>
        </w:rPr>
        <w:t xml:space="preserve"> </w:t>
      </w:r>
      <w:r w:rsidRPr="006F4605">
        <w:rPr>
          <w:strike/>
          <w:color w:val="FF0000"/>
          <w:spacing w:val="-2"/>
          <w:sz w:val="24"/>
        </w:rPr>
        <w:t>example:</w:t>
      </w:r>
    </w:p>
    <w:p w14:paraId="1F4C62BF" w14:textId="77777777" w:rsidR="0022258F" w:rsidRPr="006F4605" w:rsidRDefault="0022258F" w:rsidP="00D400F8">
      <w:pPr>
        <w:pStyle w:val="ListParagraph"/>
        <w:numPr>
          <w:ilvl w:val="2"/>
          <w:numId w:val="30"/>
        </w:numPr>
        <w:tabs>
          <w:tab w:val="left" w:pos="1256"/>
        </w:tabs>
        <w:spacing w:before="44"/>
        <w:ind w:left="1256" w:hanging="268"/>
        <w:jc w:val="left"/>
        <w:rPr>
          <w:strike/>
          <w:color w:val="FF0000"/>
          <w:sz w:val="24"/>
        </w:rPr>
      </w:pPr>
      <w:r w:rsidRPr="006F4605">
        <w:rPr>
          <w:strike/>
          <w:color w:val="FF0000"/>
          <w:sz w:val="24"/>
        </w:rPr>
        <w:t>Tabletop</w:t>
      </w:r>
      <w:r w:rsidRPr="006F4605">
        <w:rPr>
          <w:strike/>
          <w:color w:val="FF0000"/>
          <w:spacing w:val="-1"/>
          <w:sz w:val="24"/>
        </w:rPr>
        <w:t xml:space="preserve"> </w:t>
      </w:r>
      <w:r w:rsidRPr="006F4605">
        <w:rPr>
          <w:strike/>
          <w:color w:val="FF0000"/>
          <w:spacing w:val="-2"/>
          <w:sz w:val="24"/>
        </w:rPr>
        <w:t>exercise;</w:t>
      </w:r>
    </w:p>
    <w:p w14:paraId="5074FF72" w14:textId="77777777" w:rsidR="0022258F" w:rsidRPr="006F4605" w:rsidRDefault="0022258F" w:rsidP="00D400F8">
      <w:pPr>
        <w:pStyle w:val="ListParagraph"/>
        <w:numPr>
          <w:ilvl w:val="2"/>
          <w:numId w:val="30"/>
        </w:numPr>
        <w:tabs>
          <w:tab w:val="left" w:pos="1256"/>
        </w:tabs>
        <w:spacing w:before="45"/>
        <w:ind w:left="1256" w:hanging="268"/>
        <w:jc w:val="left"/>
        <w:rPr>
          <w:strike/>
          <w:color w:val="FF0000"/>
          <w:sz w:val="24"/>
        </w:rPr>
      </w:pPr>
      <w:r w:rsidRPr="006F4605">
        <w:rPr>
          <w:strike/>
          <w:color w:val="FF0000"/>
          <w:sz w:val="24"/>
        </w:rPr>
        <w:t>Review</w:t>
      </w:r>
      <w:r w:rsidRPr="006F4605">
        <w:rPr>
          <w:strike/>
          <w:color w:val="FF0000"/>
          <w:spacing w:val="-1"/>
          <w:sz w:val="24"/>
        </w:rPr>
        <w:t xml:space="preserve"> </w:t>
      </w:r>
      <w:r w:rsidRPr="006F4605">
        <w:rPr>
          <w:strike/>
          <w:color w:val="FF0000"/>
          <w:sz w:val="24"/>
        </w:rPr>
        <w:t>of</w:t>
      </w:r>
      <w:r w:rsidRPr="006F4605">
        <w:rPr>
          <w:strike/>
          <w:color w:val="FF0000"/>
          <w:spacing w:val="-2"/>
          <w:sz w:val="24"/>
        </w:rPr>
        <w:t xml:space="preserve"> </w:t>
      </w:r>
      <w:r w:rsidRPr="006F4605">
        <w:rPr>
          <w:strike/>
          <w:color w:val="FF0000"/>
          <w:sz w:val="24"/>
        </w:rPr>
        <w:t>fueling</w:t>
      </w:r>
      <w:r w:rsidRPr="006F4605">
        <w:rPr>
          <w:strike/>
          <w:color w:val="FF0000"/>
          <w:spacing w:val="-2"/>
          <w:sz w:val="24"/>
        </w:rPr>
        <w:t xml:space="preserve"> </w:t>
      </w:r>
      <w:r w:rsidRPr="006F4605">
        <w:rPr>
          <w:strike/>
          <w:color w:val="FF0000"/>
          <w:sz w:val="24"/>
        </w:rPr>
        <w:t>procedures</w:t>
      </w:r>
      <w:r w:rsidRPr="006F4605">
        <w:rPr>
          <w:strike/>
          <w:color w:val="FF0000"/>
          <w:spacing w:val="-3"/>
          <w:sz w:val="24"/>
        </w:rPr>
        <w:t xml:space="preserve"> </w:t>
      </w:r>
      <w:r w:rsidRPr="006F4605">
        <w:rPr>
          <w:strike/>
          <w:color w:val="FF0000"/>
          <w:sz w:val="24"/>
        </w:rPr>
        <w:t>based</w:t>
      </w:r>
      <w:r w:rsidRPr="006F4605">
        <w:rPr>
          <w:strike/>
          <w:color w:val="FF0000"/>
          <w:spacing w:val="-1"/>
          <w:sz w:val="24"/>
        </w:rPr>
        <w:t xml:space="preserve"> </w:t>
      </w:r>
      <w:r w:rsidRPr="006F4605">
        <w:rPr>
          <w:strike/>
          <w:color w:val="FF0000"/>
          <w:sz w:val="24"/>
        </w:rPr>
        <w:t>in</w:t>
      </w:r>
      <w:r w:rsidRPr="006F4605">
        <w:rPr>
          <w:strike/>
          <w:color w:val="FF0000"/>
          <w:spacing w:val="-2"/>
          <w:sz w:val="24"/>
        </w:rPr>
        <w:t xml:space="preserve"> </w:t>
      </w:r>
      <w:r w:rsidRPr="006F4605">
        <w:rPr>
          <w:strike/>
          <w:color w:val="FF0000"/>
          <w:sz w:val="24"/>
        </w:rPr>
        <w:t>the</w:t>
      </w:r>
      <w:r w:rsidRPr="006F4605">
        <w:rPr>
          <w:strike/>
          <w:color w:val="FF0000"/>
          <w:spacing w:val="-2"/>
          <w:sz w:val="24"/>
        </w:rPr>
        <w:t xml:space="preserve"> </w:t>
      </w:r>
      <w:r w:rsidRPr="006F4605">
        <w:rPr>
          <w:strike/>
          <w:color w:val="FF0000"/>
          <w:sz w:val="24"/>
        </w:rPr>
        <w:t>fuel</w:t>
      </w:r>
      <w:r w:rsidRPr="006F4605">
        <w:rPr>
          <w:strike/>
          <w:color w:val="FF0000"/>
          <w:spacing w:val="-2"/>
          <w:sz w:val="24"/>
        </w:rPr>
        <w:t xml:space="preserve"> </w:t>
      </w:r>
      <w:r w:rsidRPr="006F4605">
        <w:rPr>
          <w:strike/>
          <w:color w:val="FF0000"/>
          <w:sz w:val="24"/>
        </w:rPr>
        <w:t>handling</w:t>
      </w:r>
      <w:r w:rsidRPr="006F4605">
        <w:rPr>
          <w:strike/>
          <w:color w:val="FF0000"/>
          <w:spacing w:val="-3"/>
          <w:sz w:val="24"/>
        </w:rPr>
        <w:t xml:space="preserve"> </w:t>
      </w:r>
      <w:r w:rsidRPr="006F4605">
        <w:rPr>
          <w:strike/>
          <w:color w:val="FF0000"/>
          <w:sz w:val="24"/>
        </w:rPr>
        <w:t>manual</w:t>
      </w:r>
      <w:r w:rsidRPr="006F4605">
        <w:rPr>
          <w:strike/>
          <w:color w:val="FF0000"/>
          <w:spacing w:val="-2"/>
          <w:sz w:val="24"/>
        </w:rPr>
        <w:t xml:space="preserve"> </w:t>
      </w:r>
      <w:r w:rsidRPr="006F4605">
        <w:rPr>
          <w:strike/>
          <w:color w:val="FF0000"/>
          <w:sz w:val="24"/>
        </w:rPr>
        <w:t>required</w:t>
      </w:r>
      <w:r w:rsidRPr="006F4605">
        <w:rPr>
          <w:strike/>
          <w:color w:val="FF0000"/>
          <w:spacing w:val="-2"/>
          <w:sz w:val="24"/>
        </w:rPr>
        <w:t xml:space="preserve"> </w:t>
      </w:r>
      <w:r w:rsidRPr="006F4605">
        <w:rPr>
          <w:strike/>
          <w:color w:val="FF0000"/>
          <w:sz w:val="24"/>
        </w:rPr>
        <w:t xml:space="preserve">by </w:t>
      </w:r>
      <w:r w:rsidRPr="006F4605">
        <w:rPr>
          <w:strike/>
          <w:color w:val="FF0000"/>
          <w:spacing w:val="-2"/>
          <w:sz w:val="24"/>
        </w:rPr>
        <w:t>18.2.3;</w:t>
      </w:r>
    </w:p>
    <w:p w14:paraId="33788BE3" w14:textId="77777777" w:rsidR="0022258F" w:rsidRPr="006F4605" w:rsidRDefault="0022258F" w:rsidP="00D400F8">
      <w:pPr>
        <w:pStyle w:val="ListParagraph"/>
        <w:numPr>
          <w:ilvl w:val="2"/>
          <w:numId w:val="30"/>
        </w:numPr>
        <w:tabs>
          <w:tab w:val="left" w:pos="1256"/>
        </w:tabs>
        <w:spacing w:before="45"/>
        <w:ind w:left="1256" w:hanging="268"/>
        <w:jc w:val="left"/>
        <w:rPr>
          <w:strike/>
          <w:color w:val="FF0000"/>
          <w:sz w:val="24"/>
        </w:rPr>
      </w:pPr>
      <w:r w:rsidRPr="006F4605">
        <w:rPr>
          <w:strike/>
          <w:color w:val="FF0000"/>
          <w:sz w:val="24"/>
        </w:rPr>
        <w:t>Responses</w:t>
      </w:r>
      <w:r w:rsidRPr="006F4605">
        <w:rPr>
          <w:strike/>
          <w:color w:val="FF0000"/>
          <w:spacing w:val="-3"/>
          <w:sz w:val="24"/>
        </w:rPr>
        <w:t xml:space="preserve"> </w:t>
      </w:r>
      <w:r w:rsidRPr="006F4605">
        <w:rPr>
          <w:strike/>
          <w:color w:val="FF0000"/>
          <w:sz w:val="24"/>
        </w:rPr>
        <w:t>to</w:t>
      </w:r>
      <w:r w:rsidRPr="006F4605">
        <w:rPr>
          <w:strike/>
          <w:color w:val="FF0000"/>
          <w:spacing w:val="-1"/>
          <w:sz w:val="24"/>
        </w:rPr>
        <w:t xml:space="preserve"> </w:t>
      </w:r>
      <w:r w:rsidRPr="006F4605">
        <w:rPr>
          <w:strike/>
          <w:color w:val="FF0000"/>
          <w:sz w:val="24"/>
        </w:rPr>
        <w:t>potential</w:t>
      </w:r>
      <w:r w:rsidRPr="006F4605">
        <w:rPr>
          <w:strike/>
          <w:color w:val="FF0000"/>
          <w:spacing w:val="-2"/>
          <w:sz w:val="24"/>
        </w:rPr>
        <w:t xml:space="preserve"> contingences;</w:t>
      </w:r>
    </w:p>
    <w:p w14:paraId="329B4447" w14:textId="77777777" w:rsidR="0022258F" w:rsidRPr="006F4605" w:rsidRDefault="0022258F" w:rsidP="00D400F8">
      <w:pPr>
        <w:pStyle w:val="ListParagraph"/>
        <w:numPr>
          <w:ilvl w:val="2"/>
          <w:numId w:val="30"/>
        </w:numPr>
        <w:tabs>
          <w:tab w:val="left" w:pos="1257"/>
        </w:tabs>
        <w:spacing w:before="78" w:line="273" w:lineRule="auto"/>
        <w:ind w:right="984"/>
        <w:rPr>
          <w:strike/>
          <w:color w:val="FF0000"/>
          <w:sz w:val="24"/>
        </w:rPr>
      </w:pPr>
      <w:r w:rsidRPr="006F4605">
        <w:rPr>
          <w:strike/>
          <w:color w:val="FF0000"/>
          <w:sz w:val="24"/>
        </w:rPr>
        <w:t xml:space="preserve">Tests of equipment intended for contingency response; and Reviews that assigned seafarers are trained to perform assigned duties during </w:t>
      </w:r>
      <w:proofErr w:type="spellStart"/>
      <w:r w:rsidRPr="006F4605">
        <w:rPr>
          <w:strike/>
          <w:color w:val="FF0000"/>
          <w:sz w:val="24"/>
        </w:rPr>
        <w:lastRenderedPageBreak/>
        <w:t>fuelling</w:t>
      </w:r>
      <w:proofErr w:type="spellEnd"/>
      <w:r w:rsidRPr="006F4605">
        <w:rPr>
          <w:strike/>
          <w:color w:val="FF0000"/>
          <w:sz w:val="24"/>
        </w:rPr>
        <w:t xml:space="preserve"> and contingency </w:t>
      </w:r>
      <w:r w:rsidRPr="006F4605">
        <w:rPr>
          <w:strike/>
          <w:color w:val="FF0000"/>
          <w:spacing w:val="-2"/>
          <w:sz w:val="24"/>
        </w:rPr>
        <w:t>response.</w:t>
      </w:r>
    </w:p>
    <w:p w14:paraId="09973635" w14:textId="77777777" w:rsidR="0022258F" w:rsidRDefault="0022258F" w:rsidP="0022258F">
      <w:pPr>
        <w:pStyle w:val="BodyText"/>
        <w:spacing w:before="246" w:line="278" w:lineRule="auto"/>
        <w:ind w:left="864"/>
        <w:rPr>
          <w:strike/>
          <w:color w:val="FF0000"/>
          <w:spacing w:val="-2"/>
        </w:rPr>
      </w:pPr>
      <w:r w:rsidRPr="006F4605">
        <w:rPr>
          <w:strike/>
          <w:color w:val="FF0000"/>
        </w:rPr>
        <w:t>12.3. Gas related exercises may</w:t>
      </w:r>
      <w:r w:rsidRPr="006F4605">
        <w:rPr>
          <w:strike/>
          <w:color w:val="FF0000"/>
          <w:spacing w:val="-1"/>
        </w:rPr>
        <w:t xml:space="preserve"> </w:t>
      </w:r>
      <w:r w:rsidRPr="006F4605">
        <w:rPr>
          <w:strike/>
          <w:color w:val="FF0000"/>
        </w:rPr>
        <w:t xml:space="preserve">be incorporated into periodical drills required by SOLAS </w:t>
      </w:r>
      <w:r w:rsidRPr="006F4605">
        <w:rPr>
          <w:strike/>
          <w:color w:val="FF0000"/>
          <w:spacing w:val="-2"/>
        </w:rPr>
        <w:t>Convention.</w:t>
      </w:r>
    </w:p>
    <w:p w14:paraId="10B7254D" w14:textId="77777777" w:rsidR="006F4605" w:rsidRPr="006F4605" w:rsidRDefault="006F4605" w:rsidP="006F4605">
      <w:pPr>
        <w:pStyle w:val="ListParagraph"/>
        <w:numPr>
          <w:ilvl w:val="1"/>
          <w:numId w:val="31"/>
        </w:numPr>
        <w:tabs>
          <w:tab w:val="left" w:pos="1343"/>
        </w:tabs>
        <w:spacing w:before="46"/>
        <w:rPr>
          <w:color w:val="FF0000"/>
          <w:sz w:val="24"/>
          <w:szCs w:val="24"/>
          <w:lang w:val="en-IN"/>
        </w:rPr>
      </w:pPr>
      <w:commentRangeStart w:id="25"/>
      <w:r w:rsidRPr="006F4605">
        <w:rPr>
          <w:color w:val="FF0000"/>
          <w:sz w:val="24"/>
        </w:rPr>
        <w:t>Gas</w:t>
      </w:r>
      <w:r w:rsidRPr="006F4605">
        <w:rPr>
          <w:color w:val="FF0000"/>
          <w:sz w:val="24"/>
          <w:szCs w:val="24"/>
          <w:lang w:val="en-IN"/>
        </w:rPr>
        <w:t>-related emergency exercises shall include at least one joint tabletop drill per annum with port‐authority participation covering bunkering incident scenarios, fuel leakage response, and integration of ship–shore link communication (SSL). Reports of such drills shall be retained for audit.</w:t>
      </w:r>
      <w:commentRangeEnd w:id="25"/>
      <w:r>
        <w:rPr>
          <w:rStyle w:val="CommentReference"/>
        </w:rPr>
        <w:commentReference w:id="25"/>
      </w:r>
    </w:p>
    <w:p w14:paraId="0396D921" w14:textId="77777777" w:rsidR="006F4605" w:rsidRPr="006F4605" w:rsidRDefault="006F4605" w:rsidP="0022258F">
      <w:pPr>
        <w:pStyle w:val="BodyText"/>
        <w:spacing w:before="246" w:line="278" w:lineRule="auto"/>
        <w:ind w:left="864"/>
        <w:rPr>
          <w:strike/>
          <w:color w:val="FF0000"/>
        </w:rPr>
      </w:pPr>
    </w:p>
    <w:p w14:paraId="09073DA3" w14:textId="77777777" w:rsidR="0022258F" w:rsidRDefault="0022258F" w:rsidP="006F4605">
      <w:pPr>
        <w:pStyle w:val="Heading1"/>
        <w:numPr>
          <w:ilvl w:val="0"/>
          <w:numId w:val="31"/>
        </w:numPr>
        <w:tabs>
          <w:tab w:val="left" w:pos="871"/>
        </w:tabs>
        <w:spacing w:before="234"/>
        <w:ind w:left="871" w:hanging="334"/>
        <w:jc w:val="both"/>
      </w:pPr>
      <w:bookmarkStart w:id="26" w:name="_Toc211865882"/>
      <w:r>
        <w:rPr>
          <w:spacing w:val="-2"/>
        </w:rPr>
        <w:t>Training</w:t>
      </w:r>
      <w:bookmarkEnd w:id="26"/>
    </w:p>
    <w:p w14:paraId="75D45A66" w14:textId="77777777" w:rsidR="0022258F" w:rsidRPr="00D810D9" w:rsidRDefault="0022258F" w:rsidP="006F4605">
      <w:pPr>
        <w:pStyle w:val="ListParagraph"/>
        <w:numPr>
          <w:ilvl w:val="1"/>
          <w:numId w:val="31"/>
        </w:numPr>
        <w:tabs>
          <w:tab w:val="left" w:pos="1341"/>
        </w:tabs>
        <w:spacing w:before="43"/>
        <w:ind w:left="1341" w:hanging="477"/>
        <w:rPr>
          <w:sz w:val="24"/>
        </w:rPr>
      </w:pPr>
      <w:r w:rsidRPr="00D810D9">
        <w:rPr>
          <w:sz w:val="24"/>
        </w:rPr>
        <w:t>Companies shall ensure that seafarers on board ships using gases or other low- flashpoint fuels shall be qualified and certificated in accordance with the new training requirements as detailed in DGS Circular (NT/ENG) 03 of 2021 for service on board ships subject to the IGF Code (Regulation V/3), having successfully completed approved training and provided evidence of meeting seagoing service and experience requirements and the training requirements for service on board liquefied gas tankers and completed training as mentioned in DGS STCW 2O1O CIRCULAR NO. 13 OF 2OI9 and DGS STCW 2O1O CIRCULAR NO. 14 OF 2OI9 to attain the abilities that are appropriate to the capacity to be filled and duties and responsibilities to be taken up, taking into account the provisions given in the STCW Convention and Code, as amended, and hold an appropriate certificate.</w:t>
      </w:r>
    </w:p>
    <w:p w14:paraId="73F6EAE7" w14:textId="105F5264" w:rsidR="00D810D9" w:rsidRPr="00CB16DF" w:rsidRDefault="00D810D9" w:rsidP="00D810D9">
      <w:pPr>
        <w:tabs>
          <w:tab w:val="left" w:pos="1341"/>
        </w:tabs>
        <w:spacing w:before="43"/>
        <w:ind w:left="864"/>
        <w:rPr>
          <w:color w:val="FF0000"/>
          <w:sz w:val="24"/>
        </w:rPr>
      </w:pPr>
    </w:p>
    <w:p w14:paraId="0EDF082F" w14:textId="77777777" w:rsidR="00D810D9" w:rsidRPr="00D810D9" w:rsidRDefault="00D810D9" w:rsidP="006F4605">
      <w:pPr>
        <w:pStyle w:val="ListParagraph"/>
        <w:numPr>
          <w:ilvl w:val="1"/>
          <w:numId w:val="31"/>
        </w:numPr>
        <w:tabs>
          <w:tab w:val="left" w:pos="1341"/>
        </w:tabs>
        <w:spacing w:before="43"/>
        <w:ind w:left="1341" w:hanging="477"/>
        <w:rPr>
          <w:rFonts w:asciiTheme="minorHAnsi" w:hAnsiTheme="minorHAnsi" w:cstheme="minorHAnsi"/>
          <w:color w:val="FF0000"/>
          <w:sz w:val="24"/>
          <w:szCs w:val="24"/>
          <w:lang w:val="en-IN"/>
        </w:rPr>
      </w:pPr>
      <w:commentRangeStart w:id="27"/>
      <w:r w:rsidRPr="00D810D9">
        <w:rPr>
          <w:color w:val="FF0000"/>
          <w:sz w:val="24"/>
        </w:rPr>
        <w:t>Personnel on ships using hydrogen, ammonia, or methanol as fuel shall complete DGS-approved training modules for</w:t>
      </w:r>
      <w:r w:rsidRPr="00D810D9">
        <w:rPr>
          <w:rFonts w:asciiTheme="minorHAnsi" w:hAnsiTheme="minorHAnsi" w:cstheme="minorHAnsi"/>
          <w:color w:val="FF0000"/>
          <w:sz w:val="24"/>
          <w:szCs w:val="24"/>
          <w:lang w:val="en-IN"/>
        </w:rPr>
        <w:t xml:space="preserve"> each specific fuel category in accordance with STCW V/3 and the IMO Model Courses for Advanced Training on Alternative Fuel Operations (2025 revision).</w:t>
      </w:r>
      <w:commentRangeEnd w:id="27"/>
      <w:r w:rsidRPr="00CB16DF">
        <w:rPr>
          <w:rStyle w:val="CommentReference"/>
          <w:color w:val="FF0000"/>
        </w:rPr>
        <w:commentReference w:id="27"/>
      </w:r>
    </w:p>
    <w:p w14:paraId="6CA66A20" w14:textId="77777777" w:rsidR="00D810D9" w:rsidRPr="00CB16DF" w:rsidRDefault="00D810D9" w:rsidP="00ED0C3B">
      <w:pPr>
        <w:pStyle w:val="BodyText"/>
        <w:spacing w:before="52" w:line="360" w:lineRule="auto"/>
        <w:ind w:right="375"/>
        <w:rPr>
          <w:rFonts w:asciiTheme="minorHAnsi" w:hAnsiTheme="minorHAnsi" w:cstheme="minorHAnsi"/>
          <w:color w:val="FF0000"/>
        </w:rPr>
      </w:pPr>
    </w:p>
    <w:p w14:paraId="5B76F16E" w14:textId="55757C2C" w:rsidR="00CB16DF" w:rsidRPr="00CB16DF" w:rsidRDefault="00CB16DF" w:rsidP="00CB16DF">
      <w:pPr>
        <w:pStyle w:val="Heading1"/>
        <w:numPr>
          <w:ilvl w:val="0"/>
          <w:numId w:val="31"/>
        </w:numPr>
        <w:tabs>
          <w:tab w:val="left" w:pos="871"/>
        </w:tabs>
        <w:spacing w:before="234"/>
        <w:ind w:left="871" w:hanging="334"/>
        <w:jc w:val="both"/>
        <w:rPr>
          <w:color w:val="FF0000"/>
          <w:spacing w:val="-2"/>
        </w:rPr>
      </w:pPr>
      <w:bookmarkStart w:id="28" w:name="_Toc211865883"/>
      <w:commentRangeStart w:id="29"/>
      <w:r w:rsidRPr="00CB16DF">
        <w:rPr>
          <w:color w:val="FF0000"/>
          <w:spacing w:val="-2"/>
        </w:rPr>
        <w:t>Documentation and Records</w:t>
      </w:r>
      <w:bookmarkEnd w:id="28"/>
    </w:p>
    <w:p w14:paraId="4054120A" w14:textId="77777777" w:rsidR="00CB16DF" w:rsidRPr="00CB16DF" w:rsidRDefault="00CB16DF" w:rsidP="00CB16DF">
      <w:pPr>
        <w:pStyle w:val="BodyText"/>
        <w:spacing w:before="52" w:line="360" w:lineRule="auto"/>
        <w:ind w:right="375"/>
        <w:jc w:val="both"/>
        <w:rPr>
          <w:rFonts w:asciiTheme="minorHAnsi" w:hAnsiTheme="minorHAnsi" w:cstheme="minorHAnsi"/>
          <w:color w:val="FF0000"/>
          <w:lang w:val="en-IN"/>
        </w:rPr>
      </w:pPr>
      <w:r w:rsidRPr="00CB16DF">
        <w:rPr>
          <w:rFonts w:asciiTheme="minorHAnsi" w:hAnsiTheme="minorHAnsi" w:cstheme="minorHAnsi"/>
          <w:color w:val="FF0000"/>
          <w:lang w:val="en-IN"/>
        </w:rPr>
        <w:t xml:space="preserve">All records required by </w:t>
      </w:r>
      <w:commentRangeStart w:id="30"/>
      <w:r w:rsidRPr="00CB16DF">
        <w:rPr>
          <w:rFonts w:asciiTheme="minorHAnsi" w:hAnsiTheme="minorHAnsi" w:cstheme="minorHAnsi"/>
          <w:color w:val="FF0000"/>
          <w:lang w:val="en-IN"/>
        </w:rPr>
        <w:t xml:space="preserve">Schedules I to VII </w:t>
      </w:r>
      <w:commentRangeEnd w:id="30"/>
      <w:r w:rsidRPr="00CB16DF">
        <w:rPr>
          <w:rStyle w:val="CommentReference"/>
          <w:color w:val="FF0000"/>
        </w:rPr>
        <w:commentReference w:id="30"/>
      </w:r>
      <w:r w:rsidRPr="00CB16DF">
        <w:rPr>
          <w:rFonts w:asciiTheme="minorHAnsi" w:hAnsiTheme="minorHAnsi" w:cstheme="minorHAnsi"/>
          <w:color w:val="FF0000"/>
          <w:lang w:val="en-IN"/>
        </w:rPr>
        <w:t>shall be maintained both in physical and digital form. Electronic records shall be backed up via DGS e-survey portal. Data storage retention minimum – 10 years post decommissioning of system.</w:t>
      </w:r>
      <w:commentRangeEnd w:id="29"/>
      <w:r w:rsidRPr="00CB16DF">
        <w:rPr>
          <w:rStyle w:val="CommentReference"/>
          <w:color w:val="FF0000"/>
        </w:rPr>
        <w:commentReference w:id="29"/>
      </w:r>
    </w:p>
    <w:p w14:paraId="2992CDF8" w14:textId="765B1238" w:rsidR="00CB16DF" w:rsidRPr="00ED0C3B" w:rsidRDefault="00CB16DF" w:rsidP="00ED0C3B">
      <w:pPr>
        <w:pStyle w:val="BodyText"/>
        <w:spacing w:before="52" w:line="360" w:lineRule="auto"/>
        <w:ind w:right="375"/>
        <w:rPr>
          <w:rFonts w:asciiTheme="minorHAnsi" w:hAnsiTheme="minorHAnsi" w:cstheme="minorHAnsi"/>
        </w:rPr>
        <w:sectPr w:rsidR="00CB16DF" w:rsidRPr="00ED0C3B" w:rsidSect="002F31EB">
          <w:footerReference w:type="default" r:id="rId11"/>
          <w:pgSz w:w="11906" w:h="16838" w:code="9"/>
          <w:pgMar w:top="1440" w:right="1440" w:bottom="1440" w:left="1440" w:header="0" w:footer="958" w:gutter="0"/>
          <w:cols w:space="720"/>
          <w:docGrid w:linePitch="299"/>
        </w:sectPr>
      </w:pPr>
    </w:p>
    <w:p w14:paraId="7FF47343" w14:textId="77777777" w:rsidR="001B34C4" w:rsidRPr="00ED0C3B" w:rsidRDefault="00000000" w:rsidP="00ED0C3B">
      <w:pPr>
        <w:spacing w:before="188"/>
        <w:ind w:right="375"/>
        <w:jc w:val="right"/>
        <w:rPr>
          <w:rFonts w:asciiTheme="minorHAnsi" w:hAnsiTheme="minorHAnsi" w:cstheme="minorHAnsi"/>
          <w:sz w:val="20"/>
        </w:rPr>
      </w:pPr>
      <w:r w:rsidRPr="00ED0C3B">
        <w:rPr>
          <w:rFonts w:asciiTheme="minorHAnsi" w:hAnsiTheme="minorHAnsi" w:cstheme="minorHAnsi"/>
          <w:noProof/>
          <w:sz w:val="20"/>
        </w:rPr>
        <w:lastRenderedPageBreak/>
        <mc:AlternateContent>
          <mc:Choice Requires="wps">
            <w:drawing>
              <wp:anchor distT="0" distB="0" distL="0" distR="0" simplePos="0" relativeHeight="251663872" behindDoc="1" locked="0" layoutInCell="1" allowOverlap="1" wp14:anchorId="70D6B41A" wp14:editId="77C82BF9">
                <wp:simplePos x="0" y="0"/>
                <wp:positionH relativeFrom="page">
                  <wp:posOffset>803148</wp:posOffset>
                </wp:positionH>
                <wp:positionV relativeFrom="paragraph">
                  <wp:posOffset>4558</wp:posOffset>
                </wp:positionV>
                <wp:extent cx="6306820" cy="770255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6820" cy="7702550"/>
                        </a:xfrm>
                        <a:custGeom>
                          <a:avLst/>
                          <a:gdLst/>
                          <a:ahLst/>
                          <a:cxnLst/>
                          <a:rect l="l" t="t" r="r" b="b"/>
                          <a:pathLst>
                            <a:path w="6306820" h="7702550">
                              <a:moveTo>
                                <a:pt x="6306312" y="0"/>
                              </a:moveTo>
                              <a:lnTo>
                                <a:pt x="6300216" y="0"/>
                              </a:lnTo>
                              <a:lnTo>
                                <a:pt x="6300216" y="6108"/>
                              </a:lnTo>
                              <a:lnTo>
                                <a:pt x="6300216" y="7696213"/>
                              </a:lnTo>
                              <a:lnTo>
                                <a:pt x="6096" y="7696213"/>
                              </a:lnTo>
                              <a:lnTo>
                                <a:pt x="6096" y="6108"/>
                              </a:lnTo>
                              <a:lnTo>
                                <a:pt x="6300216" y="6108"/>
                              </a:lnTo>
                              <a:lnTo>
                                <a:pt x="6300216" y="0"/>
                              </a:lnTo>
                              <a:lnTo>
                                <a:pt x="6096" y="0"/>
                              </a:lnTo>
                              <a:lnTo>
                                <a:pt x="0" y="0"/>
                              </a:lnTo>
                              <a:lnTo>
                                <a:pt x="0" y="6108"/>
                              </a:lnTo>
                              <a:lnTo>
                                <a:pt x="0" y="7696213"/>
                              </a:lnTo>
                              <a:lnTo>
                                <a:pt x="0" y="7702309"/>
                              </a:lnTo>
                              <a:lnTo>
                                <a:pt x="6096" y="7702309"/>
                              </a:lnTo>
                              <a:lnTo>
                                <a:pt x="6300216" y="7702309"/>
                              </a:lnTo>
                              <a:lnTo>
                                <a:pt x="6306312" y="7702309"/>
                              </a:lnTo>
                              <a:lnTo>
                                <a:pt x="6306312" y="7696213"/>
                              </a:lnTo>
                              <a:lnTo>
                                <a:pt x="6306312" y="6108"/>
                              </a:lnTo>
                              <a:lnTo>
                                <a:pt x="630631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EDD0FDC" id="Graphic 13" o:spid="_x0000_s1026" style="position:absolute;margin-left:63.25pt;margin-top:.35pt;width:496.6pt;height:606.5pt;z-index:-251652608;visibility:visible;mso-wrap-style:square;mso-wrap-distance-left:0;mso-wrap-distance-top:0;mso-wrap-distance-right:0;mso-wrap-distance-bottom:0;mso-position-horizontal:absolute;mso-position-horizontal-relative:page;mso-position-vertical:absolute;mso-position-vertical-relative:text;v-text-anchor:top" coordsize="6306820,7702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" path="m6306312,r-6096,l6300216,6108r,7690105l6096,7696213,6096,6108r6294120,l6300216,,6096,,,,,6108,,7696213r,6096l6096,7702309r6294120,l6306312,7702309r,-6096l6306312,6108r,-6108xe" fillcolor="black" stroked="f">
                <v:path arrowok="t"/>
                <w10:wrap anchorx="page"/>
              </v:shape>
            </w:pict>
          </mc:Fallback>
        </mc:AlternateContent>
      </w:r>
      <w:r w:rsidRPr="00ED0C3B">
        <w:rPr>
          <w:rFonts w:asciiTheme="minorHAnsi" w:hAnsiTheme="minorHAnsi" w:cstheme="minorHAnsi"/>
          <w:sz w:val="20"/>
        </w:rPr>
        <w:t>ANNEX</w:t>
      </w:r>
      <w:r w:rsidRPr="00ED0C3B">
        <w:rPr>
          <w:rFonts w:asciiTheme="minorHAnsi" w:hAnsiTheme="minorHAnsi" w:cstheme="minorHAnsi"/>
          <w:spacing w:val="-4"/>
          <w:sz w:val="20"/>
        </w:rPr>
        <w:t xml:space="preserve"> </w:t>
      </w:r>
      <w:r w:rsidRPr="00ED0C3B">
        <w:rPr>
          <w:rFonts w:asciiTheme="minorHAnsi" w:hAnsiTheme="minorHAnsi" w:cstheme="minorHAnsi"/>
          <w:sz w:val="20"/>
        </w:rPr>
        <w:t>-</w:t>
      </w:r>
      <w:r w:rsidRPr="00ED0C3B">
        <w:rPr>
          <w:rFonts w:asciiTheme="minorHAnsi" w:hAnsiTheme="minorHAnsi" w:cstheme="minorHAnsi"/>
          <w:spacing w:val="-5"/>
          <w:sz w:val="20"/>
        </w:rPr>
        <w:t xml:space="preserve"> </w:t>
      </w:r>
      <w:r w:rsidRPr="00ED0C3B">
        <w:rPr>
          <w:rFonts w:asciiTheme="minorHAnsi" w:hAnsiTheme="minorHAnsi" w:cstheme="minorHAnsi"/>
          <w:spacing w:val="-10"/>
          <w:sz w:val="20"/>
        </w:rPr>
        <w:t>I</w:t>
      </w:r>
    </w:p>
    <w:p w14:paraId="5FF6DF2D" w14:textId="77777777" w:rsidR="001B34C4" w:rsidRPr="00ED0C3B" w:rsidRDefault="00000000" w:rsidP="00ED0C3B">
      <w:pPr>
        <w:spacing w:before="30"/>
        <w:ind w:left="3" w:right="375"/>
        <w:jc w:val="center"/>
        <w:rPr>
          <w:rFonts w:asciiTheme="minorHAnsi" w:hAnsiTheme="minorHAnsi" w:cstheme="minorHAnsi"/>
          <w:b/>
          <w:sz w:val="20"/>
        </w:rPr>
      </w:pPr>
      <w:r w:rsidRPr="00ED0C3B">
        <w:rPr>
          <w:rFonts w:asciiTheme="minorHAnsi" w:hAnsiTheme="minorHAnsi" w:cstheme="minorHAnsi"/>
          <w:b/>
          <w:sz w:val="20"/>
        </w:rPr>
        <w:t>LNG-</w:t>
      </w:r>
      <w:bookmarkStart w:id="31" w:name="LNG_AS_FUEL_FOR"/>
      <w:bookmarkEnd w:id="31"/>
      <w:r w:rsidRPr="00ED0C3B">
        <w:rPr>
          <w:rFonts w:asciiTheme="minorHAnsi" w:hAnsiTheme="minorHAnsi" w:cstheme="minorHAnsi"/>
          <w:b/>
          <w:sz w:val="20"/>
        </w:rPr>
        <w:t>BUNKER</w:t>
      </w:r>
      <w:r w:rsidRPr="00ED0C3B">
        <w:rPr>
          <w:rFonts w:asciiTheme="minorHAnsi" w:hAnsiTheme="minorHAnsi" w:cstheme="minorHAnsi"/>
          <w:b/>
          <w:spacing w:val="25"/>
          <w:sz w:val="20"/>
        </w:rPr>
        <w:t xml:space="preserve"> </w:t>
      </w:r>
      <w:r w:rsidRPr="00ED0C3B">
        <w:rPr>
          <w:rFonts w:asciiTheme="minorHAnsi" w:hAnsiTheme="minorHAnsi" w:cstheme="minorHAnsi"/>
          <w:b/>
          <w:sz w:val="20"/>
        </w:rPr>
        <w:t>DELIVERY</w:t>
      </w:r>
      <w:r w:rsidRPr="00ED0C3B">
        <w:rPr>
          <w:rFonts w:asciiTheme="minorHAnsi" w:hAnsiTheme="minorHAnsi" w:cstheme="minorHAnsi"/>
          <w:b/>
          <w:spacing w:val="7"/>
          <w:sz w:val="20"/>
        </w:rPr>
        <w:t xml:space="preserve"> </w:t>
      </w:r>
      <w:r w:rsidRPr="00ED0C3B">
        <w:rPr>
          <w:rFonts w:asciiTheme="minorHAnsi" w:hAnsiTheme="minorHAnsi" w:cstheme="minorHAnsi"/>
          <w:b/>
          <w:spacing w:val="-4"/>
          <w:sz w:val="20"/>
        </w:rPr>
        <w:t>NOTE*</w:t>
      </w:r>
    </w:p>
    <w:p w14:paraId="1CDCBBB5" w14:textId="77777777" w:rsidR="001B34C4" w:rsidRPr="00ED0C3B" w:rsidRDefault="00000000" w:rsidP="00ED0C3B">
      <w:pPr>
        <w:spacing w:before="1"/>
        <w:ind w:right="375"/>
        <w:jc w:val="center"/>
        <w:rPr>
          <w:rFonts w:asciiTheme="minorHAnsi" w:hAnsiTheme="minorHAnsi" w:cstheme="minorHAnsi"/>
          <w:b/>
          <w:sz w:val="24"/>
        </w:rPr>
      </w:pPr>
      <w:r w:rsidRPr="00ED0C3B">
        <w:rPr>
          <w:rFonts w:asciiTheme="minorHAnsi" w:hAnsiTheme="minorHAnsi" w:cstheme="minorHAnsi"/>
          <w:b/>
          <w:w w:val="105"/>
          <w:sz w:val="24"/>
        </w:rPr>
        <w:t>LNG</w:t>
      </w:r>
      <w:r w:rsidRPr="00ED0C3B">
        <w:rPr>
          <w:rFonts w:asciiTheme="minorHAnsi" w:hAnsiTheme="minorHAnsi" w:cstheme="minorHAnsi"/>
          <w:b/>
          <w:spacing w:val="-6"/>
          <w:w w:val="105"/>
          <w:sz w:val="24"/>
        </w:rPr>
        <w:t xml:space="preserve"> </w:t>
      </w:r>
      <w:r w:rsidRPr="00ED0C3B">
        <w:rPr>
          <w:rFonts w:asciiTheme="minorHAnsi" w:hAnsiTheme="minorHAnsi" w:cstheme="minorHAnsi"/>
          <w:b/>
          <w:color w:val="111111"/>
          <w:w w:val="105"/>
          <w:sz w:val="24"/>
        </w:rPr>
        <w:t>AS</w:t>
      </w:r>
      <w:r w:rsidRPr="00ED0C3B">
        <w:rPr>
          <w:rFonts w:asciiTheme="minorHAnsi" w:hAnsiTheme="minorHAnsi" w:cstheme="minorHAnsi"/>
          <w:b/>
          <w:color w:val="111111"/>
          <w:spacing w:val="-7"/>
          <w:w w:val="105"/>
          <w:sz w:val="24"/>
        </w:rPr>
        <w:t xml:space="preserve"> </w:t>
      </w:r>
      <w:r w:rsidRPr="00ED0C3B">
        <w:rPr>
          <w:rFonts w:asciiTheme="minorHAnsi" w:hAnsiTheme="minorHAnsi" w:cstheme="minorHAnsi"/>
          <w:b/>
          <w:w w:val="105"/>
          <w:sz w:val="24"/>
        </w:rPr>
        <w:t>FUEL</w:t>
      </w:r>
      <w:r w:rsidRPr="00ED0C3B">
        <w:rPr>
          <w:rFonts w:asciiTheme="minorHAnsi" w:hAnsiTheme="minorHAnsi" w:cstheme="minorHAnsi"/>
          <w:b/>
          <w:spacing w:val="-10"/>
          <w:w w:val="105"/>
          <w:sz w:val="24"/>
        </w:rPr>
        <w:t xml:space="preserve"> </w:t>
      </w:r>
      <w:r w:rsidRPr="00ED0C3B">
        <w:rPr>
          <w:rFonts w:asciiTheme="minorHAnsi" w:hAnsiTheme="minorHAnsi" w:cstheme="minorHAnsi"/>
          <w:b/>
          <w:spacing w:val="-5"/>
          <w:w w:val="105"/>
          <w:sz w:val="24"/>
        </w:rPr>
        <w:t>FOR</w:t>
      </w:r>
    </w:p>
    <w:p w14:paraId="5B19D9FB" w14:textId="77777777" w:rsidR="001B34C4" w:rsidRPr="00ED0C3B" w:rsidRDefault="00000000" w:rsidP="00ED0C3B">
      <w:pPr>
        <w:tabs>
          <w:tab w:val="left" w:pos="5314"/>
          <w:tab w:val="left" w:pos="8997"/>
        </w:tabs>
        <w:spacing w:before="98"/>
        <w:ind w:left="439" w:right="375"/>
        <w:rPr>
          <w:rFonts w:asciiTheme="minorHAnsi" w:hAnsiTheme="minorHAnsi" w:cstheme="minorHAnsi"/>
          <w:b/>
          <w:sz w:val="24"/>
        </w:rPr>
      </w:pPr>
      <w:r w:rsidRPr="00ED0C3B">
        <w:rPr>
          <w:rFonts w:asciiTheme="minorHAnsi" w:hAnsiTheme="minorHAnsi" w:cstheme="minorHAnsi"/>
          <w:b/>
          <w:w w:val="105"/>
          <w:sz w:val="24"/>
        </w:rPr>
        <w:t>SHIP</w:t>
      </w:r>
      <w:r w:rsidRPr="00ED0C3B">
        <w:rPr>
          <w:rFonts w:asciiTheme="minorHAnsi" w:hAnsiTheme="minorHAnsi" w:cstheme="minorHAnsi"/>
          <w:b/>
          <w:spacing w:val="-8"/>
          <w:w w:val="105"/>
          <w:sz w:val="24"/>
        </w:rPr>
        <w:t xml:space="preserve"> </w:t>
      </w:r>
      <w:r w:rsidRPr="00ED0C3B">
        <w:rPr>
          <w:rFonts w:asciiTheme="minorHAnsi" w:hAnsiTheme="minorHAnsi" w:cstheme="minorHAnsi"/>
          <w:b/>
          <w:spacing w:val="-4"/>
          <w:w w:val="105"/>
          <w:sz w:val="24"/>
        </w:rPr>
        <w:t>NAME:</w:t>
      </w:r>
      <w:r w:rsidRPr="00ED0C3B">
        <w:rPr>
          <w:rFonts w:asciiTheme="minorHAnsi" w:hAnsiTheme="minorHAnsi" w:cstheme="minorHAnsi"/>
          <w:b/>
          <w:sz w:val="24"/>
          <w:u w:val="single" w:color="171717"/>
        </w:rPr>
        <w:tab/>
      </w:r>
      <w:r w:rsidRPr="00ED0C3B">
        <w:rPr>
          <w:rFonts w:asciiTheme="minorHAnsi" w:hAnsiTheme="minorHAnsi" w:cstheme="minorHAnsi"/>
          <w:b/>
          <w:w w:val="105"/>
          <w:sz w:val="24"/>
        </w:rPr>
        <w:t>IMO</w:t>
      </w:r>
      <w:r w:rsidRPr="00ED0C3B">
        <w:rPr>
          <w:rFonts w:asciiTheme="minorHAnsi" w:hAnsiTheme="minorHAnsi" w:cstheme="minorHAnsi"/>
          <w:b/>
          <w:spacing w:val="-1"/>
          <w:w w:val="105"/>
          <w:sz w:val="24"/>
        </w:rPr>
        <w:t xml:space="preserve"> </w:t>
      </w:r>
      <w:r w:rsidRPr="00ED0C3B">
        <w:rPr>
          <w:rFonts w:asciiTheme="minorHAnsi" w:hAnsiTheme="minorHAnsi" w:cstheme="minorHAnsi"/>
          <w:b/>
          <w:spacing w:val="-4"/>
          <w:w w:val="105"/>
          <w:sz w:val="24"/>
        </w:rPr>
        <w:t>NO.:</w:t>
      </w:r>
      <w:r w:rsidRPr="00ED0C3B">
        <w:rPr>
          <w:rFonts w:asciiTheme="minorHAnsi" w:hAnsiTheme="minorHAnsi" w:cstheme="minorHAnsi"/>
          <w:b/>
          <w:sz w:val="24"/>
          <w:u w:val="single" w:color="171717"/>
        </w:rPr>
        <w:tab/>
      </w:r>
    </w:p>
    <w:p w14:paraId="09CC5A1D" w14:textId="77777777" w:rsidR="001B34C4" w:rsidRPr="00ED0C3B" w:rsidRDefault="00000000" w:rsidP="00ED0C3B">
      <w:pPr>
        <w:tabs>
          <w:tab w:val="left" w:pos="4334"/>
          <w:tab w:val="left" w:pos="5198"/>
          <w:tab w:val="left" w:pos="8788"/>
        </w:tabs>
        <w:spacing w:before="91"/>
        <w:ind w:left="436" w:right="375"/>
        <w:rPr>
          <w:rFonts w:asciiTheme="minorHAnsi" w:hAnsiTheme="minorHAnsi" w:cstheme="minorHAnsi"/>
          <w:b/>
          <w:sz w:val="24"/>
        </w:rPr>
      </w:pPr>
      <w:r w:rsidRPr="00ED0C3B">
        <w:rPr>
          <w:rFonts w:asciiTheme="minorHAnsi" w:hAnsiTheme="minorHAnsi" w:cstheme="minorHAnsi"/>
          <w:b/>
          <w:sz w:val="24"/>
        </w:rPr>
        <w:t>Date of delivery:</w:t>
      </w:r>
      <w:r w:rsidRPr="00ED0C3B">
        <w:rPr>
          <w:rFonts w:asciiTheme="minorHAnsi" w:hAnsiTheme="minorHAnsi" w:cstheme="minorHAnsi"/>
          <w:b/>
          <w:spacing w:val="56"/>
          <w:sz w:val="24"/>
        </w:rPr>
        <w:t xml:space="preserve"> </w:t>
      </w:r>
      <w:r w:rsidRPr="00ED0C3B">
        <w:rPr>
          <w:rFonts w:asciiTheme="minorHAnsi" w:hAnsiTheme="minorHAnsi" w:cstheme="minorHAnsi"/>
          <w:b/>
          <w:sz w:val="24"/>
          <w:u w:val="thick"/>
        </w:rPr>
        <w:tab/>
      </w:r>
      <w:r w:rsidRPr="00ED0C3B">
        <w:rPr>
          <w:rFonts w:asciiTheme="minorHAnsi" w:hAnsiTheme="minorHAnsi" w:cstheme="minorHAnsi"/>
          <w:b/>
          <w:sz w:val="24"/>
        </w:rPr>
        <w:tab/>
        <w:t xml:space="preserve">Port </w:t>
      </w:r>
      <w:r w:rsidRPr="00ED0C3B">
        <w:rPr>
          <w:rFonts w:asciiTheme="minorHAnsi" w:hAnsiTheme="minorHAnsi" w:cstheme="minorHAnsi"/>
          <w:b/>
          <w:sz w:val="24"/>
          <w:u w:val="thick"/>
        </w:rPr>
        <w:tab/>
      </w:r>
    </w:p>
    <w:p w14:paraId="7FA9BB89" w14:textId="77777777" w:rsidR="001B34C4" w:rsidRPr="00ED0C3B" w:rsidRDefault="001B34C4" w:rsidP="00ED0C3B">
      <w:pPr>
        <w:pStyle w:val="BodyText"/>
        <w:spacing w:before="159"/>
        <w:ind w:right="375"/>
        <w:rPr>
          <w:rFonts w:asciiTheme="minorHAnsi" w:hAnsiTheme="minorHAnsi" w:cstheme="minorHAnsi"/>
          <w:b/>
          <w:sz w:val="19"/>
        </w:rPr>
      </w:pPr>
    </w:p>
    <w:p w14:paraId="2D8C6F08" w14:textId="77777777" w:rsidR="001B34C4" w:rsidRPr="00ED0C3B" w:rsidRDefault="00000000" w:rsidP="00ED0C3B">
      <w:pPr>
        <w:pStyle w:val="ListParagraph"/>
        <w:numPr>
          <w:ilvl w:val="0"/>
          <w:numId w:val="1"/>
        </w:numPr>
        <w:tabs>
          <w:tab w:val="left" w:pos="927"/>
        </w:tabs>
        <w:ind w:left="927" w:right="375" w:hanging="359"/>
        <w:jc w:val="left"/>
        <w:rPr>
          <w:rFonts w:asciiTheme="minorHAnsi" w:hAnsiTheme="minorHAnsi" w:cstheme="minorHAnsi"/>
          <w:sz w:val="24"/>
        </w:rPr>
      </w:pPr>
      <w:r w:rsidRPr="00ED0C3B">
        <w:rPr>
          <w:rFonts w:asciiTheme="minorHAnsi" w:hAnsiTheme="minorHAnsi" w:cstheme="minorHAnsi"/>
          <w:b/>
          <w:sz w:val="19"/>
        </w:rPr>
        <w:t>LNG-</w:t>
      </w:r>
      <w:r w:rsidRPr="00ED0C3B">
        <w:rPr>
          <w:rFonts w:asciiTheme="minorHAnsi" w:hAnsiTheme="minorHAnsi" w:cstheme="minorHAnsi"/>
          <w:b/>
          <w:spacing w:val="-2"/>
          <w:sz w:val="19"/>
        </w:rPr>
        <w:t>Properties</w:t>
      </w:r>
    </w:p>
    <w:p w14:paraId="7F8C4DE9" w14:textId="77777777" w:rsidR="001B34C4" w:rsidRPr="00ED0C3B" w:rsidRDefault="001B34C4" w:rsidP="00ED0C3B">
      <w:pPr>
        <w:pStyle w:val="BodyText"/>
        <w:spacing w:before="1"/>
        <w:ind w:right="375"/>
        <w:rPr>
          <w:rFonts w:asciiTheme="minorHAnsi" w:hAnsiTheme="minorHAnsi" w:cstheme="minorHAnsi"/>
          <w:b/>
          <w:sz w:val="9"/>
        </w:rPr>
      </w:pPr>
    </w:p>
    <w:tbl>
      <w:tblPr>
        <w:tblW w:w="0" w:type="auto"/>
        <w:tblInd w:w="912" w:type="dxa"/>
        <w:tblBorders>
          <w:top w:val="single" w:sz="6" w:space="0" w:color="171717"/>
          <w:left w:val="single" w:sz="6" w:space="0" w:color="171717"/>
          <w:bottom w:val="single" w:sz="6" w:space="0" w:color="171717"/>
          <w:right w:val="single" w:sz="6" w:space="0" w:color="171717"/>
          <w:insideH w:val="single" w:sz="6" w:space="0" w:color="171717"/>
          <w:insideV w:val="single" w:sz="6" w:space="0" w:color="171717"/>
        </w:tblBorders>
        <w:tblLayout w:type="fixed"/>
        <w:tblCellMar>
          <w:left w:w="0" w:type="dxa"/>
          <w:right w:w="0" w:type="dxa"/>
        </w:tblCellMar>
        <w:tblLook w:val="01E0" w:firstRow="1" w:lastRow="1" w:firstColumn="1" w:lastColumn="1" w:noHBand="0" w:noVBand="0"/>
      </w:tblPr>
      <w:tblGrid>
        <w:gridCol w:w="3000"/>
        <w:gridCol w:w="1109"/>
        <w:gridCol w:w="4435"/>
      </w:tblGrid>
      <w:tr w:rsidR="001B34C4" w:rsidRPr="00ED0C3B" w14:paraId="524C18CF" w14:textId="77777777">
        <w:trPr>
          <w:trHeight w:val="287"/>
        </w:trPr>
        <w:tc>
          <w:tcPr>
            <w:tcW w:w="3000" w:type="dxa"/>
          </w:tcPr>
          <w:p w14:paraId="4495D2D7" w14:textId="77777777" w:rsidR="001B34C4" w:rsidRPr="00ED0C3B" w:rsidRDefault="00000000" w:rsidP="00ED0C3B">
            <w:pPr>
              <w:pStyle w:val="TableParagraph"/>
              <w:spacing w:before="30"/>
              <w:ind w:left="79" w:right="375"/>
              <w:rPr>
                <w:rFonts w:asciiTheme="minorHAnsi" w:hAnsiTheme="minorHAnsi" w:cstheme="minorHAnsi"/>
                <w:sz w:val="17"/>
              </w:rPr>
            </w:pPr>
            <w:r w:rsidRPr="00ED0C3B">
              <w:rPr>
                <w:rFonts w:asciiTheme="minorHAnsi" w:hAnsiTheme="minorHAnsi" w:cstheme="minorHAnsi"/>
                <w:spacing w:val="-6"/>
                <w:sz w:val="17"/>
              </w:rPr>
              <w:t>Methane</w:t>
            </w:r>
            <w:r w:rsidRPr="00ED0C3B">
              <w:rPr>
                <w:rFonts w:asciiTheme="minorHAnsi" w:hAnsiTheme="minorHAnsi" w:cstheme="minorHAnsi"/>
                <w:spacing w:val="-13"/>
                <w:sz w:val="17"/>
              </w:rPr>
              <w:t xml:space="preserve"> </w:t>
            </w:r>
            <w:r w:rsidRPr="00ED0C3B">
              <w:rPr>
                <w:rFonts w:asciiTheme="minorHAnsi" w:hAnsiTheme="minorHAnsi" w:cstheme="minorHAnsi"/>
                <w:spacing w:val="-6"/>
                <w:sz w:val="17"/>
              </w:rPr>
              <w:t>number</w:t>
            </w:r>
            <w:r w:rsidRPr="00ED0C3B">
              <w:rPr>
                <w:rFonts w:asciiTheme="minorHAnsi" w:hAnsiTheme="minorHAnsi" w:cstheme="minorHAnsi"/>
                <w:spacing w:val="-8"/>
                <w:sz w:val="17"/>
              </w:rPr>
              <w:t xml:space="preserve"> </w:t>
            </w:r>
            <w:r w:rsidRPr="00ED0C3B">
              <w:rPr>
                <w:rFonts w:asciiTheme="minorHAnsi" w:hAnsiTheme="minorHAnsi" w:cstheme="minorHAnsi"/>
                <w:spacing w:val="-10"/>
                <w:sz w:val="17"/>
              </w:rPr>
              <w:t>”</w:t>
            </w:r>
          </w:p>
        </w:tc>
        <w:tc>
          <w:tcPr>
            <w:tcW w:w="1109" w:type="dxa"/>
          </w:tcPr>
          <w:p w14:paraId="42C64ADC" w14:textId="77777777" w:rsidR="001B34C4" w:rsidRPr="00ED0C3B" w:rsidRDefault="00000000" w:rsidP="00ED0C3B">
            <w:pPr>
              <w:pStyle w:val="TableParagraph"/>
              <w:spacing w:before="30"/>
              <w:ind w:left="43" w:right="375"/>
              <w:rPr>
                <w:rFonts w:asciiTheme="minorHAnsi" w:hAnsiTheme="minorHAnsi" w:cstheme="minorHAnsi"/>
                <w:sz w:val="17"/>
              </w:rPr>
            </w:pPr>
            <w:r w:rsidRPr="00ED0C3B">
              <w:rPr>
                <w:rFonts w:asciiTheme="minorHAnsi" w:hAnsiTheme="minorHAnsi" w:cstheme="minorHAnsi"/>
                <w:spacing w:val="-10"/>
                <w:sz w:val="17"/>
              </w:rPr>
              <w:t>-</w:t>
            </w:r>
          </w:p>
        </w:tc>
        <w:tc>
          <w:tcPr>
            <w:tcW w:w="4435" w:type="dxa"/>
          </w:tcPr>
          <w:p w14:paraId="4C32C212" w14:textId="77777777" w:rsidR="001B34C4" w:rsidRPr="00ED0C3B" w:rsidRDefault="001B34C4" w:rsidP="00ED0C3B">
            <w:pPr>
              <w:pStyle w:val="TableParagraph"/>
              <w:ind w:right="375"/>
              <w:jc w:val="left"/>
              <w:rPr>
                <w:rFonts w:asciiTheme="minorHAnsi" w:hAnsiTheme="minorHAnsi" w:cstheme="minorHAnsi"/>
                <w:sz w:val="18"/>
              </w:rPr>
            </w:pPr>
          </w:p>
        </w:tc>
      </w:tr>
      <w:tr w:rsidR="001B34C4" w:rsidRPr="00ED0C3B" w14:paraId="5A257FA9" w14:textId="77777777">
        <w:trPr>
          <w:trHeight w:val="261"/>
        </w:trPr>
        <w:tc>
          <w:tcPr>
            <w:tcW w:w="3000" w:type="dxa"/>
          </w:tcPr>
          <w:p w14:paraId="4C60A918" w14:textId="77777777" w:rsidR="001B34C4" w:rsidRPr="00ED0C3B" w:rsidRDefault="00000000" w:rsidP="00ED0C3B">
            <w:pPr>
              <w:pStyle w:val="TableParagraph"/>
              <w:spacing w:before="23"/>
              <w:ind w:left="79" w:right="375"/>
              <w:rPr>
                <w:rFonts w:asciiTheme="minorHAnsi" w:hAnsiTheme="minorHAnsi" w:cstheme="minorHAnsi"/>
                <w:sz w:val="17"/>
              </w:rPr>
            </w:pPr>
            <w:r w:rsidRPr="00ED0C3B">
              <w:rPr>
                <w:rFonts w:asciiTheme="minorHAnsi" w:hAnsiTheme="minorHAnsi" w:cstheme="minorHAnsi"/>
                <w:w w:val="90"/>
                <w:sz w:val="17"/>
              </w:rPr>
              <w:t>Lower</w:t>
            </w:r>
            <w:r w:rsidRPr="00ED0C3B">
              <w:rPr>
                <w:rFonts w:asciiTheme="minorHAnsi" w:hAnsiTheme="minorHAnsi" w:cstheme="minorHAnsi"/>
                <w:spacing w:val="2"/>
                <w:sz w:val="17"/>
              </w:rPr>
              <w:t xml:space="preserve"> </w:t>
            </w:r>
            <w:r w:rsidRPr="00ED0C3B">
              <w:rPr>
                <w:rFonts w:asciiTheme="minorHAnsi" w:hAnsiTheme="minorHAnsi" w:cstheme="minorHAnsi"/>
                <w:w w:val="90"/>
                <w:sz w:val="17"/>
              </w:rPr>
              <w:t>calorific</w:t>
            </w:r>
            <w:r w:rsidRPr="00ED0C3B">
              <w:rPr>
                <w:rFonts w:asciiTheme="minorHAnsi" w:hAnsiTheme="minorHAnsi" w:cstheme="minorHAnsi"/>
                <w:spacing w:val="-5"/>
                <w:sz w:val="17"/>
              </w:rPr>
              <w:t xml:space="preserve"> </w:t>
            </w:r>
            <w:r w:rsidRPr="00ED0C3B">
              <w:rPr>
                <w:rFonts w:asciiTheme="minorHAnsi" w:hAnsiTheme="minorHAnsi" w:cstheme="minorHAnsi"/>
                <w:w w:val="90"/>
                <w:sz w:val="17"/>
              </w:rPr>
              <w:t>(heating)</w:t>
            </w:r>
            <w:r w:rsidRPr="00ED0C3B">
              <w:rPr>
                <w:rFonts w:asciiTheme="minorHAnsi" w:hAnsiTheme="minorHAnsi" w:cstheme="minorHAnsi"/>
                <w:spacing w:val="6"/>
                <w:sz w:val="17"/>
              </w:rPr>
              <w:t xml:space="preserve"> </w:t>
            </w:r>
            <w:r w:rsidRPr="00ED0C3B">
              <w:rPr>
                <w:rFonts w:asciiTheme="minorHAnsi" w:hAnsiTheme="minorHAnsi" w:cstheme="minorHAnsi"/>
                <w:spacing w:val="-4"/>
                <w:w w:val="90"/>
                <w:sz w:val="17"/>
              </w:rPr>
              <w:t>value</w:t>
            </w:r>
          </w:p>
        </w:tc>
        <w:tc>
          <w:tcPr>
            <w:tcW w:w="1109" w:type="dxa"/>
          </w:tcPr>
          <w:p w14:paraId="3343ED23" w14:textId="77777777" w:rsidR="001B34C4" w:rsidRPr="00ED0C3B" w:rsidRDefault="00000000" w:rsidP="00ED0C3B">
            <w:pPr>
              <w:pStyle w:val="TableParagraph"/>
              <w:spacing w:before="23"/>
              <w:ind w:left="43" w:right="375"/>
              <w:rPr>
                <w:rFonts w:asciiTheme="minorHAnsi" w:hAnsiTheme="minorHAnsi" w:cstheme="minorHAnsi"/>
                <w:sz w:val="17"/>
              </w:rPr>
            </w:pPr>
            <w:r w:rsidRPr="00ED0C3B">
              <w:rPr>
                <w:rFonts w:asciiTheme="minorHAnsi" w:hAnsiTheme="minorHAnsi" w:cstheme="minorHAnsi"/>
                <w:spacing w:val="-2"/>
                <w:sz w:val="17"/>
              </w:rPr>
              <w:t>MJ/kg</w:t>
            </w:r>
          </w:p>
        </w:tc>
        <w:tc>
          <w:tcPr>
            <w:tcW w:w="4435" w:type="dxa"/>
          </w:tcPr>
          <w:p w14:paraId="4FED3560" w14:textId="77777777" w:rsidR="001B34C4" w:rsidRPr="00ED0C3B" w:rsidRDefault="001B34C4" w:rsidP="00ED0C3B">
            <w:pPr>
              <w:pStyle w:val="TableParagraph"/>
              <w:ind w:right="375"/>
              <w:jc w:val="left"/>
              <w:rPr>
                <w:rFonts w:asciiTheme="minorHAnsi" w:hAnsiTheme="minorHAnsi" w:cstheme="minorHAnsi"/>
                <w:sz w:val="18"/>
              </w:rPr>
            </w:pPr>
          </w:p>
        </w:tc>
      </w:tr>
      <w:tr w:rsidR="001B34C4" w:rsidRPr="00ED0C3B" w14:paraId="353D5191" w14:textId="77777777">
        <w:trPr>
          <w:trHeight w:val="244"/>
        </w:trPr>
        <w:tc>
          <w:tcPr>
            <w:tcW w:w="3000" w:type="dxa"/>
          </w:tcPr>
          <w:p w14:paraId="6B9F63CA" w14:textId="77777777" w:rsidR="001B34C4" w:rsidRPr="00ED0C3B" w:rsidRDefault="00000000" w:rsidP="00ED0C3B">
            <w:pPr>
              <w:pStyle w:val="TableParagraph"/>
              <w:spacing w:before="18" w:line="206" w:lineRule="exact"/>
              <w:ind w:left="79" w:right="375"/>
              <w:rPr>
                <w:rFonts w:asciiTheme="minorHAnsi" w:hAnsiTheme="minorHAnsi" w:cstheme="minorHAnsi"/>
                <w:sz w:val="17"/>
              </w:rPr>
            </w:pPr>
            <w:r w:rsidRPr="00ED0C3B">
              <w:rPr>
                <w:rFonts w:asciiTheme="minorHAnsi" w:hAnsiTheme="minorHAnsi" w:cstheme="minorHAnsi"/>
                <w:w w:val="90"/>
                <w:sz w:val="17"/>
              </w:rPr>
              <w:t>Higher</w:t>
            </w:r>
            <w:r w:rsidRPr="00ED0C3B">
              <w:rPr>
                <w:rFonts w:asciiTheme="minorHAnsi" w:hAnsiTheme="minorHAnsi" w:cstheme="minorHAnsi"/>
                <w:spacing w:val="1"/>
                <w:sz w:val="17"/>
              </w:rPr>
              <w:t xml:space="preserve"> </w:t>
            </w:r>
            <w:r w:rsidRPr="00ED0C3B">
              <w:rPr>
                <w:rFonts w:asciiTheme="minorHAnsi" w:hAnsiTheme="minorHAnsi" w:cstheme="minorHAnsi"/>
                <w:w w:val="90"/>
                <w:sz w:val="17"/>
              </w:rPr>
              <w:t>calorific</w:t>
            </w:r>
            <w:r w:rsidRPr="00ED0C3B">
              <w:rPr>
                <w:rFonts w:asciiTheme="minorHAnsi" w:hAnsiTheme="minorHAnsi" w:cstheme="minorHAnsi"/>
                <w:spacing w:val="-4"/>
                <w:sz w:val="17"/>
              </w:rPr>
              <w:t xml:space="preserve"> </w:t>
            </w:r>
            <w:r w:rsidRPr="00ED0C3B">
              <w:rPr>
                <w:rFonts w:asciiTheme="minorHAnsi" w:hAnsiTheme="minorHAnsi" w:cstheme="minorHAnsi"/>
                <w:w w:val="90"/>
                <w:sz w:val="17"/>
              </w:rPr>
              <w:t>(heating)</w:t>
            </w:r>
            <w:r w:rsidRPr="00ED0C3B">
              <w:rPr>
                <w:rFonts w:asciiTheme="minorHAnsi" w:hAnsiTheme="minorHAnsi" w:cstheme="minorHAnsi"/>
                <w:spacing w:val="4"/>
                <w:sz w:val="17"/>
              </w:rPr>
              <w:t xml:space="preserve"> </w:t>
            </w:r>
            <w:r w:rsidRPr="00ED0C3B">
              <w:rPr>
                <w:rFonts w:asciiTheme="minorHAnsi" w:hAnsiTheme="minorHAnsi" w:cstheme="minorHAnsi"/>
                <w:spacing w:val="-4"/>
                <w:w w:val="90"/>
                <w:sz w:val="17"/>
              </w:rPr>
              <w:t>value</w:t>
            </w:r>
          </w:p>
        </w:tc>
        <w:tc>
          <w:tcPr>
            <w:tcW w:w="1109" w:type="dxa"/>
          </w:tcPr>
          <w:p w14:paraId="5CC41DB7" w14:textId="77777777" w:rsidR="001B34C4" w:rsidRPr="00ED0C3B" w:rsidRDefault="00000000" w:rsidP="00ED0C3B">
            <w:pPr>
              <w:pStyle w:val="TableParagraph"/>
              <w:spacing w:before="18" w:line="206" w:lineRule="exact"/>
              <w:ind w:left="43" w:right="375"/>
              <w:rPr>
                <w:rFonts w:asciiTheme="minorHAnsi" w:hAnsiTheme="minorHAnsi" w:cstheme="minorHAnsi"/>
                <w:sz w:val="17"/>
              </w:rPr>
            </w:pPr>
            <w:r w:rsidRPr="00ED0C3B">
              <w:rPr>
                <w:rFonts w:asciiTheme="minorHAnsi" w:hAnsiTheme="minorHAnsi" w:cstheme="minorHAnsi"/>
                <w:spacing w:val="-2"/>
                <w:sz w:val="17"/>
              </w:rPr>
              <w:t>MJ/kg</w:t>
            </w:r>
          </w:p>
        </w:tc>
        <w:tc>
          <w:tcPr>
            <w:tcW w:w="4435" w:type="dxa"/>
          </w:tcPr>
          <w:p w14:paraId="6AB4CD85" w14:textId="77777777" w:rsidR="001B34C4" w:rsidRPr="00ED0C3B" w:rsidRDefault="001B34C4" w:rsidP="00ED0C3B">
            <w:pPr>
              <w:pStyle w:val="TableParagraph"/>
              <w:ind w:right="375"/>
              <w:jc w:val="left"/>
              <w:rPr>
                <w:rFonts w:asciiTheme="minorHAnsi" w:hAnsiTheme="minorHAnsi" w:cstheme="minorHAnsi"/>
                <w:sz w:val="16"/>
              </w:rPr>
            </w:pPr>
          </w:p>
        </w:tc>
      </w:tr>
      <w:tr w:rsidR="001B34C4" w:rsidRPr="00ED0C3B" w14:paraId="6125D62A" w14:textId="77777777">
        <w:trPr>
          <w:trHeight w:val="261"/>
        </w:trPr>
        <w:tc>
          <w:tcPr>
            <w:tcW w:w="3000" w:type="dxa"/>
          </w:tcPr>
          <w:p w14:paraId="0C6EF0E2" w14:textId="77777777" w:rsidR="001B34C4" w:rsidRPr="00ED0C3B" w:rsidRDefault="00000000" w:rsidP="00ED0C3B">
            <w:pPr>
              <w:pStyle w:val="TableParagraph"/>
              <w:spacing w:before="30"/>
              <w:ind w:left="79" w:right="375"/>
              <w:rPr>
                <w:rFonts w:asciiTheme="minorHAnsi" w:hAnsiTheme="minorHAnsi" w:cstheme="minorHAnsi"/>
                <w:sz w:val="17"/>
              </w:rPr>
            </w:pPr>
            <w:r w:rsidRPr="00ED0C3B">
              <w:rPr>
                <w:rFonts w:asciiTheme="minorHAnsi" w:hAnsiTheme="minorHAnsi" w:cstheme="minorHAnsi"/>
                <w:w w:val="90"/>
                <w:sz w:val="17"/>
              </w:rPr>
              <w:t>Wobbe</w:t>
            </w:r>
            <w:r w:rsidRPr="00ED0C3B">
              <w:rPr>
                <w:rFonts w:asciiTheme="minorHAnsi" w:hAnsiTheme="minorHAnsi" w:cstheme="minorHAnsi"/>
                <w:spacing w:val="-4"/>
                <w:w w:val="90"/>
                <w:sz w:val="17"/>
              </w:rPr>
              <w:t xml:space="preserve"> </w:t>
            </w:r>
            <w:r w:rsidRPr="00ED0C3B">
              <w:rPr>
                <w:rFonts w:asciiTheme="minorHAnsi" w:hAnsiTheme="minorHAnsi" w:cstheme="minorHAnsi"/>
                <w:w w:val="90"/>
                <w:sz w:val="17"/>
              </w:rPr>
              <w:t>Indices</w:t>
            </w:r>
            <w:r w:rsidRPr="00ED0C3B">
              <w:rPr>
                <w:rFonts w:asciiTheme="minorHAnsi" w:hAnsiTheme="minorHAnsi" w:cstheme="minorHAnsi"/>
                <w:spacing w:val="9"/>
                <w:sz w:val="17"/>
              </w:rPr>
              <w:t xml:space="preserve"> </w:t>
            </w:r>
            <w:proofErr w:type="spellStart"/>
            <w:r w:rsidRPr="00ED0C3B">
              <w:rPr>
                <w:rFonts w:asciiTheme="minorHAnsi" w:hAnsiTheme="minorHAnsi" w:cstheme="minorHAnsi"/>
                <w:w w:val="90"/>
                <w:sz w:val="17"/>
              </w:rPr>
              <w:t>Ws</w:t>
            </w:r>
            <w:proofErr w:type="spellEnd"/>
            <w:r w:rsidRPr="00ED0C3B">
              <w:rPr>
                <w:rFonts w:asciiTheme="minorHAnsi" w:hAnsiTheme="minorHAnsi" w:cstheme="minorHAnsi"/>
                <w:spacing w:val="1"/>
                <w:sz w:val="17"/>
              </w:rPr>
              <w:t xml:space="preserve"> </w:t>
            </w:r>
            <w:r w:rsidRPr="00ED0C3B">
              <w:rPr>
                <w:rFonts w:asciiTheme="minorHAnsi" w:hAnsiTheme="minorHAnsi" w:cstheme="minorHAnsi"/>
                <w:w w:val="90"/>
                <w:sz w:val="17"/>
              </w:rPr>
              <w:t>/</w:t>
            </w:r>
            <w:r w:rsidRPr="00ED0C3B">
              <w:rPr>
                <w:rFonts w:asciiTheme="minorHAnsi" w:hAnsiTheme="minorHAnsi" w:cstheme="minorHAnsi"/>
                <w:spacing w:val="-3"/>
                <w:w w:val="90"/>
                <w:sz w:val="17"/>
              </w:rPr>
              <w:t xml:space="preserve"> </w:t>
            </w:r>
            <w:r w:rsidRPr="00ED0C3B">
              <w:rPr>
                <w:rFonts w:asciiTheme="minorHAnsi" w:hAnsiTheme="minorHAnsi" w:cstheme="minorHAnsi"/>
                <w:spacing w:val="-5"/>
                <w:w w:val="90"/>
                <w:sz w:val="17"/>
              </w:rPr>
              <w:t>Wi</w:t>
            </w:r>
          </w:p>
        </w:tc>
        <w:tc>
          <w:tcPr>
            <w:tcW w:w="1109" w:type="dxa"/>
          </w:tcPr>
          <w:p w14:paraId="171BD357" w14:textId="77777777" w:rsidR="001B34C4" w:rsidRPr="00ED0C3B" w:rsidRDefault="00000000" w:rsidP="00ED0C3B">
            <w:pPr>
              <w:pStyle w:val="TableParagraph"/>
              <w:spacing w:before="30"/>
              <w:ind w:left="43" w:right="375"/>
              <w:rPr>
                <w:rFonts w:asciiTheme="minorHAnsi" w:hAnsiTheme="minorHAnsi" w:cstheme="minorHAnsi"/>
                <w:sz w:val="17"/>
              </w:rPr>
            </w:pPr>
            <w:r w:rsidRPr="00ED0C3B">
              <w:rPr>
                <w:rFonts w:asciiTheme="minorHAnsi" w:hAnsiTheme="minorHAnsi" w:cstheme="minorHAnsi"/>
                <w:spacing w:val="-2"/>
                <w:sz w:val="17"/>
              </w:rPr>
              <w:t>MJ/m*</w:t>
            </w:r>
          </w:p>
        </w:tc>
        <w:tc>
          <w:tcPr>
            <w:tcW w:w="4435" w:type="dxa"/>
          </w:tcPr>
          <w:p w14:paraId="21875DCA" w14:textId="77777777" w:rsidR="001B34C4" w:rsidRPr="00ED0C3B" w:rsidRDefault="001B34C4" w:rsidP="00ED0C3B">
            <w:pPr>
              <w:pStyle w:val="TableParagraph"/>
              <w:ind w:right="375"/>
              <w:jc w:val="left"/>
              <w:rPr>
                <w:rFonts w:asciiTheme="minorHAnsi" w:hAnsiTheme="minorHAnsi" w:cstheme="minorHAnsi"/>
                <w:sz w:val="18"/>
              </w:rPr>
            </w:pPr>
          </w:p>
        </w:tc>
      </w:tr>
      <w:tr w:rsidR="001B34C4" w:rsidRPr="00ED0C3B" w14:paraId="6EEB144D" w14:textId="77777777">
        <w:trPr>
          <w:trHeight w:val="260"/>
        </w:trPr>
        <w:tc>
          <w:tcPr>
            <w:tcW w:w="3000" w:type="dxa"/>
          </w:tcPr>
          <w:p w14:paraId="0395E38D" w14:textId="77777777" w:rsidR="001B34C4" w:rsidRPr="00ED0C3B" w:rsidRDefault="00000000" w:rsidP="00ED0C3B">
            <w:pPr>
              <w:pStyle w:val="TableParagraph"/>
              <w:spacing w:before="18"/>
              <w:ind w:left="79" w:right="375"/>
              <w:rPr>
                <w:rFonts w:asciiTheme="minorHAnsi" w:hAnsiTheme="minorHAnsi" w:cstheme="minorHAnsi"/>
                <w:sz w:val="17"/>
              </w:rPr>
            </w:pPr>
            <w:r w:rsidRPr="00ED0C3B">
              <w:rPr>
                <w:rFonts w:asciiTheme="minorHAnsi" w:hAnsiTheme="minorHAnsi" w:cstheme="minorHAnsi"/>
                <w:spacing w:val="-2"/>
                <w:sz w:val="17"/>
              </w:rPr>
              <w:t>Density</w:t>
            </w:r>
          </w:p>
        </w:tc>
        <w:tc>
          <w:tcPr>
            <w:tcW w:w="1109" w:type="dxa"/>
          </w:tcPr>
          <w:p w14:paraId="284746FB" w14:textId="77777777" w:rsidR="001B34C4" w:rsidRPr="00ED0C3B" w:rsidRDefault="00000000" w:rsidP="00ED0C3B">
            <w:pPr>
              <w:pStyle w:val="TableParagraph"/>
              <w:spacing w:before="18"/>
              <w:ind w:left="43" w:right="375"/>
              <w:rPr>
                <w:rFonts w:asciiTheme="minorHAnsi" w:hAnsiTheme="minorHAnsi" w:cstheme="minorHAnsi"/>
                <w:sz w:val="17"/>
              </w:rPr>
            </w:pPr>
            <w:r w:rsidRPr="00ED0C3B">
              <w:rPr>
                <w:rFonts w:asciiTheme="minorHAnsi" w:hAnsiTheme="minorHAnsi" w:cstheme="minorHAnsi"/>
                <w:spacing w:val="-2"/>
                <w:sz w:val="17"/>
              </w:rPr>
              <w:t>kg/m°</w:t>
            </w:r>
          </w:p>
        </w:tc>
        <w:tc>
          <w:tcPr>
            <w:tcW w:w="4435" w:type="dxa"/>
          </w:tcPr>
          <w:p w14:paraId="517ACBD9" w14:textId="77777777" w:rsidR="001B34C4" w:rsidRPr="00ED0C3B" w:rsidRDefault="001B34C4" w:rsidP="00ED0C3B">
            <w:pPr>
              <w:pStyle w:val="TableParagraph"/>
              <w:ind w:right="375"/>
              <w:jc w:val="left"/>
              <w:rPr>
                <w:rFonts w:asciiTheme="minorHAnsi" w:hAnsiTheme="minorHAnsi" w:cstheme="minorHAnsi"/>
                <w:sz w:val="18"/>
              </w:rPr>
            </w:pPr>
          </w:p>
        </w:tc>
      </w:tr>
      <w:tr w:rsidR="001B34C4" w:rsidRPr="00ED0C3B" w14:paraId="2474FCE3" w14:textId="77777777">
        <w:trPr>
          <w:trHeight w:val="332"/>
        </w:trPr>
        <w:tc>
          <w:tcPr>
            <w:tcW w:w="3000" w:type="dxa"/>
          </w:tcPr>
          <w:p w14:paraId="4B76D152" w14:textId="77777777" w:rsidR="001B34C4" w:rsidRPr="00ED0C3B" w:rsidRDefault="00000000" w:rsidP="00ED0C3B">
            <w:pPr>
              <w:pStyle w:val="TableParagraph"/>
              <w:spacing w:before="13"/>
              <w:ind w:left="79" w:right="375"/>
              <w:rPr>
                <w:rFonts w:asciiTheme="minorHAnsi" w:hAnsiTheme="minorHAnsi" w:cstheme="minorHAnsi"/>
                <w:sz w:val="17"/>
              </w:rPr>
            </w:pPr>
            <w:r w:rsidRPr="00ED0C3B">
              <w:rPr>
                <w:rFonts w:asciiTheme="minorHAnsi" w:hAnsiTheme="minorHAnsi" w:cstheme="minorHAnsi"/>
                <w:spacing w:val="-2"/>
                <w:sz w:val="17"/>
              </w:rPr>
              <w:t>Pressure</w:t>
            </w:r>
          </w:p>
        </w:tc>
        <w:tc>
          <w:tcPr>
            <w:tcW w:w="1109" w:type="dxa"/>
          </w:tcPr>
          <w:p w14:paraId="284920AA" w14:textId="77777777" w:rsidR="001B34C4" w:rsidRPr="00ED0C3B" w:rsidRDefault="00000000" w:rsidP="00ED0C3B">
            <w:pPr>
              <w:pStyle w:val="TableParagraph"/>
              <w:spacing w:before="13"/>
              <w:ind w:left="43" w:right="375"/>
              <w:rPr>
                <w:rFonts w:asciiTheme="minorHAnsi" w:hAnsiTheme="minorHAnsi" w:cstheme="minorHAnsi"/>
                <w:sz w:val="17"/>
              </w:rPr>
            </w:pPr>
            <w:r w:rsidRPr="00ED0C3B">
              <w:rPr>
                <w:rFonts w:asciiTheme="minorHAnsi" w:hAnsiTheme="minorHAnsi" w:cstheme="minorHAnsi"/>
                <w:spacing w:val="-5"/>
                <w:sz w:val="17"/>
              </w:rPr>
              <w:t>MPa</w:t>
            </w:r>
            <w:r w:rsidRPr="00ED0C3B">
              <w:rPr>
                <w:rFonts w:asciiTheme="minorHAnsi" w:hAnsiTheme="minorHAnsi" w:cstheme="minorHAnsi"/>
                <w:spacing w:val="-10"/>
                <w:sz w:val="17"/>
              </w:rPr>
              <w:t xml:space="preserve"> </w:t>
            </w:r>
            <w:r w:rsidRPr="00ED0C3B">
              <w:rPr>
                <w:rFonts w:asciiTheme="minorHAnsi" w:hAnsiTheme="minorHAnsi" w:cstheme="minorHAnsi"/>
                <w:spacing w:val="-2"/>
                <w:sz w:val="17"/>
              </w:rPr>
              <w:t>(abs)</w:t>
            </w:r>
          </w:p>
        </w:tc>
        <w:tc>
          <w:tcPr>
            <w:tcW w:w="4435" w:type="dxa"/>
          </w:tcPr>
          <w:p w14:paraId="1876E67D" w14:textId="77777777" w:rsidR="001B34C4" w:rsidRPr="00ED0C3B" w:rsidRDefault="001B34C4" w:rsidP="00ED0C3B">
            <w:pPr>
              <w:pStyle w:val="TableParagraph"/>
              <w:ind w:right="375"/>
              <w:jc w:val="left"/>
              <w:rPr>
                <w:rFonts w:asciiTheme="minorHAnsi" w:hAnsiTheme="minorHAnsi" w:cstheme="minorHAnsi"/>
                <w:sz w:val="18"/>
              </w:rPr>
            </w:pPr>
          </w:p>
        </w:tc>
      </w:tr>
      <w:tr w:rsidR="001B34C4" w:rsidRPr="00ED0C3B" w14:paraId="4B761906" w14:textId="77777777">
        <w:trPr>
          <w:trHeight w:val="349"/>
        </w:trPr>
        <w:tc>
          <w:tcPr>
            <w:tcW w:w="3000" w:type="dxa"/>
          </w:tcPr>
          <w:p w14:paraId="37166223" w14:textId="77777777" w:rsidR="001B34C4" w:rsidRPr="00ED0C3B" w:rsidRDefault="00000000" w:rsidP="00ED0C3B">
            <w:pPr>
              <w:pStyle w:val="TableParagraph"/>
              <w:spacing w:before="20"/>
              <w:ind w:left="79" w:right="375"/>
              <w:rPr>
                <w:rFonts w:asciiTheme="minorHAnsi" w:hAnsiTheme="minorHAnsi" w:cstheme="minorHAnsi"/>
                <w:sz w:val="17"/>
              </w:rPr>
            </w:pPr>
            <w:r w:rsidRPr="00ED0C3B">
              <w:rPr>
                <w:rFonts w:asciiTheme="minorHAnsi" w:hAnsiTheme="minorHAnsi" w:cstheme="minorHAnsi"/>
                <w:w w:val="90"/>
                <w:sz w:val="17"/>
              </w:rPr>
              <w:t>LNG</w:t>
            </w:r>
            <w:r w:rsidRPr="00ED0C3B">
              <w:rPr>
                <w:rFonts w:asciiTheme="minorHAnsi" w:hAnsiTheme="minorHAnsi" w:cstheme="minorHAnsi"/>
                <w:spacing w:val="-2"/>
                <w:w w:val="90"/>
                <w:sz w:val="17"/>
              </w:rPr>
              <w:t xml:space="preserve"> </w:t>
            </w:r>
            <w:r w:rsidRPr="00ED0C3B">
              <w:rPr>
                <w:rFonts w:asciiTheme="minorHAnsi" w:hAnsiTheme="minorHAnsi" w:cstheme="minorHAnsi"/>
                <w:w w:val="90"/>
                <w:sz w:val="17"/>
              </w:rPr>
              <w:t>temperature</w:t>
            </w:r>
            <w:r w:rsidRPr="00ED0C3B">
              <w:rPr>
                <w:rFonts w:asciiTheme="minorHAnsi" w:hAnsiTheme="minorHAnsi" w:cstheme="minorHAnsi"/>
                <w:spacing w:val="5"/>
                <w:sz w:val="17"/>
              </w:rPr>
              <w:t xml:space="preserve"> </w:t>
            </w:r>
            <w:r w:rsidRPr="00ED0C3B">
              <w:rPr>
                <w:rFonts w:asciiTheme="minorHAnsi" w:hAnsiTheme="minorHAnsi" w:cstheme="minorHAnsi"/>
                <w:spacing w:val="-2"/>
                <w:w w:val="90"/>
                <w:sz w:val="17"/>
              </w:rPr>
              <w:t>delivered</w:t>
            </w:r>
          </w:p>
        </w:tc>
        <w:tc>
          <w:tcPr>
            <w:tcW w:w="1109" w:type="dxa"/>
          </w:tcPr>
          <w:p w14:paraId="70BFB21A" w14:textId="77777777" w:rsidR="001B34C4" w:rsidRPr="00ED0C3B" w:rsidRDefault="00000000" w:rsidP="00ED0C3B">
            <w:pPr>
              <w:pStyle w:val="TableParagraph"/>
              <w:spacing w:before="20"/>
              <w:ind w:left="43" w:right="375"/>
              <w:rPr>
                <w:rFonts w:asciiTheme="minorHAnsi" w:hAnsiTheme="minorHAnsi" w:cstheme="minorHAnsi"/>
                <w:sz w:val="17"/>
              </w:rPr>
            </w:pPr>
            <w:r w:rsidRPr="00ED0C3B">
              <w:rPr>
                <w:rFonts w:asciiTheme="minorHAnsi" w:hAnsiTheme="minorHAnsi" w:cstheme="minorHAnsi"/>
                <w:spacing w:val="-5"/>
                <w:sz w:val="17"/>
              </w:rPr>
              <w:t>°C</w:t>
            </w:r>
          </w:p>
        </w:tc>
        <w:tc>
          <w:tcPr>
            <w:tcW w:w="4435" w:type="dxa"/>
          </w:tcPr>
          <w:p w14:paraId="0520840A" w14:textId="77777777" w:rsidR="001B34C4" w:rsidRPr="00ED0C3B" w:rsidRDefault="001B34C4" w:rsidP="00ED0C3B">
            <w:pPr>
              <w:pStyle w:val="TableParagraph"/>
              <w:ind w:right="375"/>
              <w:jc w:val="left"/>
              <w:rPr>
                <w:rFonts w:asciiTheme="minorHAnsi" w:hAnsiTheme="minorHAnsi" w:cstheme="minorHAnsi"/>
                <w:sz w:val="18"/>
              </w:rPr>
            </w:pPr>
          </w:p>
        </w:tc>
      </w:tr>
      <w:tr w:rsidR="001B34C4" w:rsidRPr="00ED0C3B" w14:paraId="78E8572F" w14:textId="77777777">
        <w:trPr>
          <w:trHeight w:val="352"/>
        </w:trPr>
        <w:tc>
          <w:tcPr>
            <w:tcW w:w="3000" w:type="dxa"/>
          </w:tcPr>
          <w:p w14:paraId="0CAAC729" w14:textId="77777777" w:rsidR="001B34C4" w:rsidRPr="00ED0C3B" w:rsidRDefault="00000000" w:rsidP="00ED0C3B">
            <w:pPr>
              <w:pStyle w:val="TableParagraph"/>
              <w:spacing w:before="18"/>
              <w:ind w:left="79" w:right="375"/>
              <w:rPr>
                <w:rFonts w:asciiTheme="minorHAnsi" w:hAnsiTheme="minorHAnsi" w:cstheme="minorHAnsi"/>
                <w:sz w:val="17"/>
              </w:rPr>
            </w:pPr>
            <w:r w:rsidRPr="00ED0C3B">
              <w:rPr>
                <w:rFonts w:asciiTheme="minorHAnsi" w:hAnsiTheme="minorHAnsi" w:cstheme="minorHAnsi"/>
                <w:w w:val="90"/>
                <w:sz w:val="17"/>
              </w:rPr>
              <w:t>LNG</w:t>
            </w:r>
            <w:r w:rsidRPr="00ED0C3B">
              <w:rPr>
                <w:rFonts w:asciiTheme="minorHAnsi" w:hAnsiTheme="minorHAnsi" w:cstheme="minorHAnsi"/>
                <w:spacing w:val="-6"/>
                <w:sz w:val="17"/>
              </w:rPr>
              <w:t xml:space="preserve"> </w:t>
            </w:r>
            <w:r w:rsidRPr="00ED0C3B">
              <w:rPr>
                <w:rFonts w:asciiTheme="minorHAnsi" w:hAnsiTheme="minorHAnsi" w:cstheme="minorHAnsi"/>
                <w:w w:val="90"/>
                <w:sz w:val="17"/>
              </w:rPr>
              <w:t>temperature</w:t>
            </w:r>
            <w:r w:rsidRPr="00ED0C3B">
              <w:rPr>
                <w:rFonts w:asciiTheme="minorHAnsi" w:hAnsiTheme="minorHAnsi" w:cstheme="minorHAnsi"/>
                <w:spacing w:val="9"/>
                <w:sz w:val="17"/>
              </w:rPr>
              <w:t xml:space="preserve"> </w:t>
            </w:r>
            <w:r w:rsidRPr="00ED0C3B">
              <w:rPr>
                <w:rFonts w:asciiTheme="minorHAnsi" w:hAnsiTheme="minorHAnsi" w:cstheme="minorHAnsi"/>
                <w:w w:val="90"/>
                <w:sz w:val="17"/>
              </w:rPr>
              <w:t>in</w:t>
            </w:r>
            <w:r w:rsidRPr="00ED0C3B">
              <w:rPr>
                <w:rFonts w:asciiTheme="minorHAnsi" w:hAnsiTheme="minorHAnsi" w:cstheme="minorHAnsi"/>
                <w:spacing w:val="-3"/>
                <w:w w:val="90"/>
                <w:sz w:val="17"/>
              </w:rPr>
              <w:t xml:space="preserve"> </w:t>
            </w:r>
            <w:r w:rsidRPr="00ED0C3B">
              <w:rPr>
                <w:rFonts w:asciiTheme="minorHAnsi" w:hAnsiTheme="minorHAnsi" w:cstheme="minorHAnsi"/>
                <w:w w:val="90"/>
                <w:sz w:val="17"/>
              </w:rPr>
              <w:t>storage</w:t>
            </w:r>
            <w:r w:rsidRPr="00ED0C3B">
              <w:rPr>
                <w:rFonts w:asciiTheme="minorHAnsi" w:hAnsiTheme="minorHAnsi" w:cstheme="minorHAnsi"/>
                <w:spacing w:val="-1"/>
                <w:sz w:val="17"/>
              </w:rPr>
              <w:t xml:space="preserve"> </w:t>
            </w:r>
            <w:r w:rsidRPr="00ED0C3B">
              <w:rPr>
                <w:rFonts w:asciiTheme="minorHAnsi" w:hAnsiTheme="minorHAnsi" w:cstheme="minorHAnsi"/>
                <w:spacing w:val="-2"/>
                <w:w w:val="90"/>
                <w:sz w:val="17"/>
              </w:rPr>
              <w:t>tank(s)</w:t>
            </w:r>
          </w:p>
        </w:tc>
        <w:tc>
          <w:tcPr>
            <w:tcW w:w="1109" w:type="dxa"/>
          </w:tcPr>
          <w:p w14:paraId="0EA72A6B" w14:textId="77777777" w:rsidR="001B34C4" w:rsidRPr="00ED0C3B" w:rsidRDefault="00000000" w:rsidP="00ED0C3B">
            <w:pPr>
              <w:pStyle w:val="TableParagraph"/>
              <w:spacing w:before="18"/>
              <w:ind w:left="43" w:right="375"/>
              <w:rPr>
                <w:rFonts w:asciiTheme="minorHAnsi" w:hAnsiTheme="minorHAnsi" w:cstheme="minorHAnsi"/>
                <w:sz w:val="17"/>
              </w:rPr>
            </w:pPr>
            <w:r w:rsidRPr="00ED0C3B">
              <w:rPr>
                <w:rFonts w:asciiTheme="minorHAnsi" w:hAnsiTheme="minorHAnsi" w:cstheme="minorHAnsi"/>
                <w:spacing w:val="-5"/>
                <w:sz w:val="17"/>
              </w:rPr>
              <w:t>°C</w:t>
            </w:r>
          </w:p>
        </w:tc>
        <w:tc>
          <w:tcPr>
            <w:tcW w:w="4435" w:type="dxa"/>
          </w:tcPr>
          <w:p w14:paraId="3E12F907" w14:textId="77777777" w:rsidR="001B34C4" w:rsidRPr="00ED0C3B" w:rsidRDefault="001B34C4" w:rsidP="00ED0C3B">
            <w:pPr>
              <w:pStyle w:val="TableParagraph"/>
              <w:ind w:right="375"/>
              <w:jc w:val="left"/>
              <w:rPr>
                <w:rFonts w:asciiTheme="minorHAnsi" w:hAnsiTheme="minorHAnsi" w:cstheme="minorHAnsi"/>
                <w:sz w:val="18"/>
              </w:rPr>
            </w:pPr>
          </w:p>
        </w:tc>
      </w:tr>
      <w:tr w:rsidR="001B34C4" w:rsidRPr="00ED0C3B" w14:paraId="09690ED4" w14:textId="77777777">
        <w:trPr>
          <w:trHeight w:val="332"/>
        </w:trPr>
        <w:tc>
          <w:tcPr>
            <w:tcW w:w="3000" w:type="dxa"/>
          </w:tcPr>
          <w:p w14:paraId="04659785" w14:textId="77777777" w:rsidR="001B34C4" w:rsidRPr="00ED0C3B" w:rsidRDefault="00000000" w:rsidP="00ED0C3B">
            <w:pPr>
              <w:pStyle w:val="TableParagraph"/>
              <w:spacing w:before="20"/>
              <w:ind w:left="79" w:right="375"/>
              <w:rPr>
                <w:rFonts w:asciiTheme="minorHAnsi" w:hAnsiTheme="minorHAnsi" w:cstheme="minorHAnsi"/>
                <w:sz w:val="17"/>
              </w:rPr>
            </w:pPr>
            <w:r w:rsidRPr="00ED0C3B">
              <w:rPr>
                <w:rFonts w:asciiTheme="minorHAnsi" w:hAnsiTheme="minorHAnsi" w:cstheme="minorHAnsi"/>
                <w:w w:val="90"/>
                <w:sz w:val="17"/>
              </w:rPr>
              <w:t>Pressure</w:t>
            </w:r>
            <w:r w:rsidRPr="00ED0C3B">
              <w:rPr>
                <w:rFonts w:asciiTheme="minorHAnsi" w:hAnsiTheme="minorHAnsi" w:cstheme="minorHAnsi"/>
                <w:spacing w:val="-1"/>
                <w:sz w:val="17"/>
              </w:rPr>
              <w:t xml:space="preserve"> </w:t>
            </w:r>
            <w:r w:rsidRPr="00ED0C3B">
              <w:rPr>
                <w:rFonts w:asciiTheme="minorHAnsi" w:hAnsiTheme="minorHAnsi" w:cstheme="minorHAnsi"/>
                <w:w w:val="90"/>
                <w:sz w:val="17"/>
              </w:rPr>
              <w:t>in</w:t>
            </w:r>
            <w:r w:rsidRPr="00ED0C3B">
              <w:rPr>
                <w:rFonts w:asciiTheme="minorHAnsi" w:hAnsiTheme="minorHAnsi" w:cstheme="minorHAnsi"/>
                <w:spacing w:val="-5"/>
                <w:sz w:val="17"/>
              </w:rPr>
              <w:t xml:space="preserve"> </w:t>
            </w:r>
            <w:r w:rsidRPr="00ED0C3B">
              <w:rPr>
                <w:rFonts w:asciiTheme="minorHAnsi" w:hAnsiTheme="minorHAnsi" w:cstheme="minorHAnsi"/>
                <w:w w:val="90"/>
                <w:sz w:val="17"/>
              </w:rPr>
              <w:t>storage</w:t>
            </w:r>
            <w:r w:rsidRPr="00ED0C3B">
              <w:rPr>
                <w:rFonts w:asciiTheme="minorHAnsi" w:hAnsiTheme="minorHAnsi" w:cstheme="minorHAnsi"/>
                <w:sz w:val="17"/>
              </w:rPr>
              <w:t xml:space="preserve"> </w:t>
            </w:r>
            <w:r w:rsidRPr="00ED0C3B">
              <w:rPr>
                <w:rFonts w:asciiTheme="minorHAnsi" w:hAnsiTheme="minorHAnsi" w:cstheme="minorHAnsi"/>
                <w:spacing w:val="-2"/>
                <w:w w:val="90"/>
                <w:sz w:val="17"/>
              </w:rPr>
              <w:t>tank(s)</w:t>
            </w:r>
          </w:p>
        </w:tc>
        <w:tc>
          <w:tcPr>
            <w:tcW w:w="1109" w:type="dxa"/>
          </w:tcPr>
          <w:p w14:paraId="48727D17" w14:textId="77777777" w:rsidR="001B34C4" w:rsidRPr="00ED0C3B" w:rsidRDefault="00000000" w:rsidP="00ED0C3B">
            <w:pPr>
              <w:pStyle w:val="TableParagraph"/>
              <w:spacing w:before="20"/>
              <w:ind w:left="43" w:right="375"/>
              <w:rPr>
                <w:rFonts w:asciiTheme="minorHAnsi" w:hAnsiTheme="minorHAnsi" w:cstheme="minorHAnsi"/>
                <w:sz w:val="17"/>
              </w:rPr>
            </w:pPr>
            <w:r w:rsidRPr="00ED0C3B">
              <w:rPr>
                <w:rFonts w:asciiTheme="minorHAnsi" w:hAnsiTheme="minorHAnsi" w:cstheme="minorHAnsi"/>
                <w:spacing w:val="-7"/>
                <w:sz w:val="17"/>
              </w:rPr>
              <w:t>MPa</w:t>
            </w:r>
            <w:r w:rsidRPr="00ED0C3B">
              <w:rPr>
                <w:rFonts w:asciiTheme="minorHAnsi" w:hAnsiTheme="minorHAnsi" w:cstheme="minorHAnsi"/>
                <w:spacing w:val="-9"/>
                <w:sz w:val="17"/>
              </w:rPr>
              <w:t xml:space="preserve"> </w:t>
            </w:r>
            <w:r w:rsidRPr="00ED0C3B">
              <w:rPr>
                <w:rFonts w:asciiTheme="minorHAnsi" w:hAnsiTheme="minorHAnsi" w:cstheme="minorHAnsi"/>
                <w:spacing w:val="-2"/>
                <w:sz w:val="17"/>
              </w:rPr>
              <w:t>(abs)</w:t>
            </w:r>
          </w:p>
        </w:tc>
        <w:tc>
          <w:tcPr>
            <w:tcW w:w="4435" w:type="dxa"/>
          </w:tcPr>
          <w:p w14:paraId="6B35C8E6" w14:textId="77777777" w:rsidR="001B34C4" w:rsidRPr="00ED0C3B" w:rsidRDefault="001B34C4" w:rsidP="00ED0C3B">
            <w:pPr>
              <w:pStyle w:val="TableParagraph"/>
              <w:ind w:right="375"/>
              <w:jc w:val="left"/>
              <w:rPr>
                <w:rFonts w:asciiTheme="minorHAnsi" w:hAnsiTheme="minorHAnsi" w:cstheme="minorHAnsi"/>
                <w:sz w:val="18"/>
              </w:rPr>
            </w:pPr>
          </w:p>
        </w:tc>
      </w:tr>
    </w:tbl>
    <w:p w14:paraId="1E6A8474" w14:textId="77777777" w:rsidR="001B34C4" w:rsidRPr="00ED0C3B" w:rsidRDefault="001B34C4" w:rsidP="00ED0C3B">
      <w:pPr>
        <w:pStyle w:val="BodyText"/>
        <w:spacing w:before="114"/>
        <w:ind w:right="375"/>
        <w:rPr>
          <w:rFonts w:asciiTheme="minorHAnsi" w:hAnsiTheme="minorHAnsi" w:cstheme="minorHAnsi"/>
          <w:b/>
          <w:sz w:val="19"/>
        </w:rPr>
      </w:pPr>
    </w:p>
    <w:p w14:paraId="77681AC6" w14:textId="77777777" w:rsidR="001B34C4" w:rsidRPr="00ED0C3B" w:rsidRDefault="00000000" w:rsidP="00ED0C3B">
      <w:pPr>
        <w:pStyle w:val="ListParagraph"/>
        <w:numPr>
          <w:ilvl w:val="0"/>
          <w:numId w:val="1"/>
        </w:numPr>
        <w:tabs>
          <w:tab w:val="left" w:pos="927"/>
        </w:tabs>
        <w:ind w:left="927" w:right="375" w:hanging="359"/>
        <w:jc w:val="left"/>
        <w:rPr>
          <w:rFonts w:asciiTheme="minorHAnsi" w:hAnsiTheme="minorHAnsi" w:cstheme="minorHAnsi"/>
          <w:color w:val="0B0B0B"/>
          <w:sz w:val="24"/>
        </w:rPr>
      </w:pPr>
      <w:r w:rsidRPr="00ED0C3B">
        <w:rPr>
          <w:rFonts w:asciiTheme="minorHAnsi" w:hAnsiTheme="minorHAnsi" w:cstheme="minorHAnsi"/>
          <w:b/>
          <w:sz w:val="19"/>
        </w:rPr>
        <w:t>LNG-</w:t>
      </w:r>
      <w:r w:rsidRPr="00ED0C3B">
        <w:rPr>
          <w:rFonts w:asciiTheme="minorHAnsi" w:hAnsiTheme="minorHAnsi" w:cstheme="minorHAnsi"/>
          <w:b/>
          <w:spacing w:val="-2"/>
          <w:sz w:val="19"/>
        </w:rPr>
        <w:t>Composition</w:t>
      </w:r>
    </w:p>
    <w:p w14:paraId="6FD80674" w14:textId="77777777" w:rsidR="001B34C4" w:rsidRPr="00ED0C3B" w:rsidRDefault="001B34C4" w:rsidP="00ED0C3B">
      <w:pPr>
        <w:pStyle w:val="BodyText"/>
        <w:spacing w:before="4"/>
        <w:ind w:right="375"/>
        <w:rPr>
          <w:rFonts w:asciiTheme="minorHAnsi" w:hAnsiTheme="minorHAnsi" w:cstheme="minorHAnsi"/>
          <w:b/>
          <w:sz w:val="8"/>
        </w:rPr>
      </w:pPr>
    </w:p>
    <w:tbl>
      <w:tblPr>
        <w:tblW w:w="0" w:type="auto"/>
        <w:tblInd w:w="893" w:type="dxa"/>
        <w:tblBorders>
          <w:top w:val="single" w:sz="6" w:space="0" w:color="131313"/>
          <w:left w:val="single" w:sz="6" w:space="0" w:color="131313"/>
          <w:bottom w:val="single" w:sz="6" w:space="0" w:color="131313"/>
          <w:right w:val="single" w:sz="6" w:space="0" w:color="131313"/>
          <w:insideH w:val="single" w:sz="6" w:space="0" w:color="131313"/>
          <w:insideV w:val="single" w:sz="6" w:space="0" w:color="131313"/>
        </w:tblBorders>
        <w:tblLayout w:type="fixed"/>
        <w:tblCellMar>
          <w:left w:w="0" w:type="dxa"/>
          <w:right w:w="0" w:type="dxa"/>
        </w:tblCellMar>
        <w:tblLook w:val="01E0" w:firstRow="1" w:lastRow="1" w:firstColumn="1" w:lastColumn="1" w:noHBand="0" w:noVBand="0"/>
      </w:tblPr>
      <w:tblGrid>
        <w:gridCol w:w="2669"/>
        <w:gridCol w:w="1395"/>
        <w:gridCol w:w="3101"/>
      </w:tblGrid>
      <w:tr w:rsidR="001B34C4" w:rsidRPr="00ED0C3B" w14:paraId="2C2D77F3" w14:textId="77777777">
        <w:trPr>
          <w:trHeight w:val="297"/>
        </w:trPr>
        <w:tc>
          <w:tcPr>
            <w:tcW w:w="2669" w:type="dxa"/>
          </w:tcPr>
          <w:p w14:paraId="4D7C78F7" w14:textId="77777777" w:rsidR="001B34C4" w:rsidRPr="00ED0C3B" w:rsidRDefault="00000000" w:rsidP="00ED0C3B">
            <w:pPr>
              <w:pStyle w:val="TableParagraph"/>
              <w:spacing w:before="34"/>
              <w:ind w:left="88" w:right="375"/>
              <w:rPr>
                <w:rFonts w:asciiTheme="minorHAnsi" w:hAnsiTheme="minorHAnsi" w:cstheme="minorHAnsi"/>
                <w:sz w:val="17"/>
              </w:rPr>
            </w:pPr>
            <w:r w:rsidRPr="00ED0C3B">
              <w:rPr>
                <w:rFonts w:asciiTheme="minorHAnsi" w:hAnsiTheme="minorHAnsi" w:cstheme="minorHAnsi"/>
                <w:w w:val="90"/>
                <w:position w:val="1"/>
                <w:sz w:val="17"/>
              </w:rPr>
              <w:t>Methane,</w:t>
            </w:r>
            <w:r w:rsidRPr="00ED0C3B">
              <w:rPr>
                <w:rFonts w:asciiTheme="minorHAnsi" w:hAnsiTheme="minorHAnsi" w:cstheme="minorHAnsi"/>
                <w:spacing w:val="-4"/>
                <w:w w:val="90"/>
                <w:position w:val="1"/>
                <w:sz w:val="17"/>
              </w:rPr>
              <w:t xml:space="preserve"> </w:t>
            </w:r>
            <w:r w:rsidRPr="00ED0C3B">
              <w:rPr>
                <w:rFonts w:asciiTheme="minorHAnsi" w:hAnsiTheme="minorHAnsi" w:cstheme="minorHAnsi"/>
                <w:spacing w:val="-5"/>
                <w:position w:val="1"/>
                <w:sz w:val="17"/>
              </w:rPr>
              <w:t>CH</w:t>
            </w:r>
            <w:r w:rsidRPr="00ED0C3B">
              <w:rPr>
                <w:rFonts w:asciiTheme="minorHAnsi" w:hAnsiTheme="minorHAnsi" w:cstheme="minorHAnsi"/>
                <w:spacing w:val="-5"/>
                <w:sz w:val="17"/>
              </w:rPr>
              <w:t>4</w:t>
            </w:r>
          </w:p>
        </w:tc>
        <w:tc>
          <w:tcPr>
            <w:tcW w:w="1395" w:type="dxa"/>
          </w:tcPr>
          <w:p w14:paraId="3B397A11" w14:textId="77777777" w:rsidR="001B34C4" w:rsidRPr="00ED0C3B" w:rsidRDefault="00000000" w:rsidP="00ED0C3B">
            <w:pPr>
              <w:pStyle w:val="TableParagraph"/>
              <w:spacing w:before="35"/>
              <w:ind w:left="42" w:right="375"/>
              <w:rPr>
                <w:rFonts w:asciiTheme="minorHAnsi" w:hAnsiTheme="minorHAnsi" w:cstheme="minorHAnsi"/>
                <w:sz w:val="17"/>
              </w:rPr>
            </w:pPr>
            <w:r w:rsidRPr="00ED0C3B">
              <w:rPr>
                <w:rFonts w:asciiTheme="minorHAnsi" w:hAnsiTheme="minorHAnsi" w:cstheme="minorHAnsi"/>
                <w:spacing w:val="-20"/>
                <w:sz w:val="17"/>
              </w:rPr>
              <w:t>%</w:t>
            </w:r>
            <w:r w:rsidRPr="00ED0C3B">
              <w:rPr>
                <w:rFonts w:asciiTheme="minorHAnsi" w:hAnsiTheme="minorHAnsi" w:cstheme="minorHAnsi"/>
                <w:spacing w:val="-4"/>
                <w:sz w:val="17"/>
              </w:rPr>
              <w:t xml:space="preserve"> </w:t>
            </w:r>
            <w:r w:rsidRPr="00ED0C3B">
              <w:rPr>
                <w:rFonts w:asciiTheme="minorHAnsi" w:hAnsiTheme="minorHAnsi" w:cstheme="minorHAnsi"/>
                <w:spacing w:val="-2"/>
                <w:sz w:val="17"/>
              </w:rPr>
              <w:t>(kg/kg)</w:t>
            </w:r>
          </w:p>
        </w:tc>
        <w:tc>
          <w:tcPr>
            <w:tcW w:w="3101" w:type="dxa"/>
          </w:tcPr>
          <w:p w14:paraId="270CABF4" w14:textId="77777777" w:rsidR="001B34C4" w:rsidRPr="00ED0C3B" w:rsidRDefault="001B34C4" w:rsidP="00ED0C3B">
            <w:pPr>
              <w:pStyle w:val="TableParagraph"/>
              <w:ind w:right="375"/>
              <w:jc w:val="left"/>
              <w:rPr>
                <w:rFonts w:asciiTheme="minorHAnsi" w:hAnsiTheme="minorHAnsi" w:cstheme="minorHAnsi"/>
                <w:sz w:val="18"/>
              </w:rPr>
            </w:pPr>
          </w:p>
        </w:tc>
      </w:tr>
      <w:tr w:rsidR="001B34C4" w:rsidRPr="00ED0C3B" w14:paraId="69AD2CC5" w14:textId="77777777">
        <w:trPr>
          <w:trHeight w:val="294"/>
        </w:trPr>
        <w:tc>
          <w:tcPr>
            <w:tcW w:w="2669" w:type="dxa"/>
          </w:tcPr>
          <w:p w14:paraId="675F639E" w14:textId="77777777" w:rsidR="001B34C4" w:rsidRPr="00ED0C3B" w:rsidRDefault="00000000" w:rsidP="00ED0C3B">
            <w:pPr>
              <w:pStyle w:val="TableParagraph"/>
              <w:spacing w:before="20"/>
              <w:ind w:left="88" w:right="375"/>
              <w:rPr>
                <w:rFonts w:asciiTheme="minorHAnsi" w:hAnsiTheme="minorHAnsi" w:cstheme="minorHAnsi"/>
                <w:sz w:val="17"/>
              </w:rPr>
            </w:pPr>
            <w:r w:rsidRPr="00ED0C3B">
              <w:rPr>
                <w:rFonts w:asciiTheme="minorHAnsi" w:hAnsiTheme="minorHAnsi" w:cstheme="minorHAnsi"/>
                <w:w w:val="90"/>
                <w:sz w:val="17"/>
              </w:rPr>
              <w:t>Ethane,</w:t>
            </w:r>
            <w:r w:rsidRPr="00ED0C3B">
              <w:rPr>
                <w:rFonts w:asciiTheme="minorHAnsi" w:hAnsiTheme="minorHAnsi" w:cstheme="minorHAnsi"/>
                <w:spacing w:val="-5"/>
                <w:w w:val="90"/>
                <w:sz w:val="17"/>
              </w:rPr>
              <w:t xml:space="preserve"> </w:t>
            </w:r>
            <w:r w:rsidRPr="00ED0C3B">
              <w:rPr>
                <w:rFonts w:asciiTheme="minorHAnsi" w:hAnsiTheme="minorHAnsi" w:cstheme="minorHAnsi"/>
                <w:w w:val="90"/>
                <w:sz w:val="17"/>
              </w:rPr>
              <w:t>C</w:t>
            </w:r>
            <w:r w:rsidRPr="00ED0C3B">
              <w:rPr>
                <w:rFonts w:asciiTheme="minorHAnsi" w:hAnsiTheme="minorHAnsi" w:cstheme="minorHAnsi"/>
                <w:spacing w:val="-4"/>
                <w:w w:val="90"/>
                <w:sz w:val="17"/>
              </w:rPr>
              <w:t xml:space="preserve"> </w:t>
            </w:r>
            <w:r w:rsidRPr="00ED0C3B">
              <w:rPr>
                <w:rFonts w:asciiTheme="minorHAnsi" w:hAnsiTheme="minorHAnsi" w:cstheme="minorHAnsi"/>
                <w:spacing w:val="-5"/>
                <w:w w:val="90"/>
                <w:sz w:val="17"/>
              </w:rPr>
              <w:t>He</w:t>
            </w:r>
          </w:p>
        </w:tc>
        <w:tc>
          <w:tcPr>
            <w:tcW w:w="1395" w:type="dxa"/>
          </w:tcPr>
          <w:p w14:paraId="517D8308" w14:textId="77777777" w:rsidR="001B34C4" w:rsidRPr="00ED0C3B" w:rsidRDefault="00000000" w:rsidP="00ED0C3B">
            <w:pPr>
              <w:pStyle w:val="TableParagraph"/>
              <w:spacing w:before="20"/>
              <w:ind w:left="42" w:right="375"/>
              <w:rPr>
                <w:rFonts w:asciiTheme="minorHAnsi" w:hAnsiTheme="minorHAnsi" w:cstheme="minorHAnsi"/>
                <w:sz w:val="17"/>
              </w:rPr>
            </w:pPr>
            <w:r w:rsidRPr="00ED0C3B">
              <w:rPr>
                <w:rFonts w:asciiTheme="minorHAnsi" w:hAnsiTheme="minorHAnsi" w:cstheme="minorHAnsi"/>
                <w:spacing w:val="-20"/>
                <w:sz w:val="17"/>
              </w:rPr>
              <w:t>%</w:t>
            </w:r>
            <w:r w:rsidRPr="00ED0C3B">
              <w:rPr>
                <w:rFonts w:asciiTheme="minorHAnsi" w:hAnsiTheme="minorHAnsi" w:cstheme="minorHAnsi"/>
                <w:spacing w:val="-4"/>
                <w:sz w:val="17"/>
              </w:rPr>
              <w:t xml:space="preserve"> </w:t>
            </w:r>
            <w:r w:rsidRPr="00ED0C3B">
              <w:rPr>
                <w:rFonts w:asciiTheme="minorHAnsi" w:hAnsiTheme="minorHAnsi" w:cstheme="minorHAnsi"/>
                <w:spacing w:val="-2"/>
                <w:sz w:val="17"/>
              </w:rPr>
              <w:t>(kg/kg)</w:t>
            </w:r>
          </w:p>
        </w:tc>
        <w:tc>
          <w:tcPr>
            <w:tcW w:w="3101" w:type="dxa"/>
          </w:tcPr>
          <w:p w14:paraId="5718B38E" w14:textId="77777777" w:rsidR="001B34C4" w:rsidRPr="00ED0C3B" w:rsidRDefault="001B34C4" w:rsidP="00ED0C3B">
            <w:pPr>
              <w:pStyle w:val="TableParagraph"/>
              <w:ind w:right="375"/>
              <w:jc w:val="left"/>
              <w:rPr>
                <w:rFonts w:asciiTheme="minorHAnsi" w:hAnsiTheme="minorHAnsi" w:cstheme="minorHAnsi"/>
                <w:sz w:val="18"/>
              </w:rPr>
            </w:pPr>
          </w:p>
        </w:tc>
      </w:tr>
      <w:tr w:rsidR="001B34C4" w:rsidRPr="00ED0C3B" w14:paraId="0E86F63E" w14:textId="77777777">
        <w:trPr>
          <w:trHeight w:val="272"/>
        </w:trPr>
        <w:tc>
          <w:tcPr>
            <w:tcW w:w="2669" w:type="dxa"/>
          </w:tcPr>
          <w:p w14:paraId="339B67C5" w14:textId="77777777" w:rsidR="001B34C4" w:rsidRPr="00ED0C3B" w:rsidRDefault="00000000" w:rsidP="00ED0C3B">
            <w:pPr>
              <w:pStyle w:val="TableParagraph"/>
              <w:spacing w:before="6"/>
              <w:ind w:left="88" w:right="375"/>
              <w:rPr>
                <w:rFonts w:asciiTheme="minorHAnsi" w:hAnsiTheme="minorHAnsi" w:cstheme="minorHAnsi"/>
                <w:sz w:val="17"/>
              </w:rPr>
            </w:pPr>
            <w:r w:rsidRPr="00ED0C3B">
              <w:rPr>
                <w:rFonts w:asciiTheme="minorHAnsi" w:hAnsiTheme="minorHAnsi" w:cstheme="minorHAnsi"/>
                <w:w w:val="90"/>
                <w:sz w:val="17"/>
              </w:rPr>
              <w:t>Propane,</w:t>
            </w:r>
            <w:r w:rsidRPr="00ED0C3B">
              <w:rPr>
                <w:rFonts w:asciiTheme="minorHAnsi" w:hAnsiTheme="minorHAnsi" w:cstheme="minorHAnsi"/>
                <w:spacing w:val="-5"/>
                <w:sz w:val="17"/>
              </w:rPr>
              <w:t xml:space="preserve"> </w:t>
            </w:r>
            <w:r w:rsidRPr="00ED0C3B">
              <w:rPr>
                <w:rFonts w:asciiTheme="minorHAnsi" w:hAnsiTheme="minorHAnsi" w:cstheme="minorHAnsi"/>
                <w:w w:val="90"/>
                <w:sz w:val="17"/>
              </w:rPr>
              <w:t>C</w:t>
            </w:r>
            <w:r w:rsidRPr="00ED0C3B">
              <w:rPr>
                <w:rFonts w:asciiTheme="minorHAnsi" w:hAnsiTheme="minorHAnsi" w:cstheme="minorHAnsi"/>
                <w:spacing w:val="-4"/>
                <w:sz w:val="17"/>
              </w:rPr>
              <w:t xml:space="preserve"> </w:t>
            </w:r>
            <w:r w:rsidRPr="00ED0C3B">
              <w:rPr>
                <w:rFonts w:asciiTheme="minorHAnsi" w:hAnsiTheme="minorHAnsi" w:cstheme="minorHAnsi"/>
                <w:spacing w:val="-5"/>
                <w:w w:val="90"/>
                <w:sz w:val="17"/>
              </w:rPr>
              <w:t>Hs</w:t>
            </w:r>
          </w:p>
        </w:tc>
        <w:tc>
          <w:tcPr>
            <w:tcW w:w="1395" w:type="dxa"/>
          </w:tcPr>
          <w:p w14:paraId="6BE8C11D" w14:textId="77777777" w:rsidR="001B34C4" w:rsidRPr="00ED0C3B" w:rsidRDefault="00000000" w:rsidP="00ED0C3B">
            <w:pPr>
              <w:pStyle w:val="TableParagraph"/>
              <w:spacing w:before="6"/>
              <w:ind w:left="42" w:right="375"/>
              <w:rPr>
                <w:rFonts w:asciiTheme="minorHAnsi" w:hAnsiTheme="minorHAnsi" w:cstheme="minorHAnsi"/>
                <w:sz w:val="17"/>
              </w:rPr>
            </w:pPr>
            <w:r w:rsidRPr="00ED0C3B">
              <w:rPr>
                <w:rFonts w:asciiTheme="minorHAnsi" w:hAnsiTheme="minorHAnsi" w:cstheme="minorHAnsi"/>
                <w:spacing w:val="-20"/>
                <w:sz w:val="17"/>
              </w:rPr>
              <w:t>%</w:t>
            </w:r>
            <w:r w:rsidRPr="00ED0C3B">
              <w:rPr>
                <w:rFonts w:asciiTheme="minorHAnsi" w:hAnsiTheme="minorHAnsi" w:cstheme="minorHAnsi"/>
                <w:spacing w:val="-2"/>
                <w:sz w:val="17"/>
              </w:rPr>
              <w:t xml:space="preserve"> (kg/kg)</w:t>
            </w:r>
          </w:p>
        </w:tc>
        <w:tc>
          <w:tcPr>
            <w:tcW w:w="3101" w:type="dxa"/>
          </w:tcPr>
          <w:p w14:paraId="5B45597D" w14:textId="77777777" w:rsidR="001B34C4" w:rsidRPr="00ED0C3B" w:rsidRDefault="001B34C4" w:rsidP="00ED0C3B">
            <w:pPr>
              <w:pStyle w:val="TableParagraph"/>
              <w:ind w:right="375"/>
              <w:jc w:val="left"/>
              <w:rPr>
                <w:rFonts w:asciiTheme="minorHAnsi" w:hAnsiTheme="minorHAnsi" w:cstheme="minorHAnsi"/>
                <w:sz w:val="18"/>
              </w:rPr>
            </w:pPr>
          </w:p>
        </w:tc>
      </w:tr>
      <w:tr w:rsidR="001B34C4" w:rsidRPr="00ED0C3B" w14:paraId="513FE7FD" w14:textId="77777777">
        <w:trPr>
          <w:trHeight w:val="287"/>
        </w:trPr>
        <w:tc>
          <w:tcPr>
            <w:tcW w:w="2669" w:type="dxa"/>
          </w:tcPr>
          <w:p w14:paraId="6AA1563A" w14:textId="77777777" w:rsidR="001B34C4" w:rsidRPr="00ED0C3B" w:rsidRDefault="00000000" w:rsidP="00ED0C3B">
            <w:pPr>
              <w:pStyle w:val="TableParagraph"/>
              <w:spacing w:before="20"/>
              <w:ind w:left="88" w:right="375"/>
              <w:rPr>
                <w:rFonts w:asciiTheme="minorHAnsi" w:hAnsiTheme="minorHAnsi" w:cstheme="minorHAnsi"/>
                <w:position w:val="1"/>
                <w:sz w:val="17"/>
              </w:rPr>
            </w:pPr>
            <w:proofErr w:type="spellStart"/>
            <w:r w:rsidRPr="00ED0C3B">
              <w:rPr>
                <w:rFonts w:asciiTheme="minorHAnsi" w:hAnsiTheme="minorHAnsi" w:cstheme="minorHAnsi"/>
                <w:spacing w:val="-2"/>
                <w:w w:val="90"/>
                <w:position w:val="1"/>
                <w:sz w:val="17"/>
              </w:rPr>
              <w:t>lsobutane</w:t>
            </w:r>
            <w:proofErr w:type="spellEnd"/>
            <w:r w:rsidRPr="00ED0C3B">
              <w:rPr>
                <w:rFonts w:asciiTheme="minorHAnsi" w:hAnsiTheme="minorHAnsi" w:cstheme="minorHAnsi"/>
                <w:spacing w:val="-2"/>
                <w:w w:val="90"/>
                <w:position w:val="1"/>
                <w:sz w:val="17"/>
              </w:rPr>
              <w:t>,</w:t>
            </w:r>
            <w:r w:rsidRPr="00ED0C3B">
              <w:rPr>
                <w:rFonts w:asciiTheme="minorHAnsi" w:hAnsiTheme="minorHAnsi" w:cstheme="minorHAnsi"/>
                <w:spacing w:val="-3"/>
                <w:position w:val="1"/>
                <w:sz w:val="17"/>
              </w:rPr>
              <w:t xml:space="preserve"> </w:t>
            </w:r>
            <w:r w:rsidRPr="00ED0C3B">
              <w:rPr>
                <w:rFonts w:asciiTheme="minorHAnsi" w:hAnsiTheme="minorHAnsi" w:cstheme="minorHAnsi"/>
                <w:spacing w:val="-2"/>
                <w:w w:val="90"/>
                <w:position w:val="1"/>
                <w:sz w:val="17"/>
              </w:rPr>
              <w:t>i</w:t>
            </w:r>
            <w:r w:rsidRPr="00ED0C3B">
              <w:rPr>
                <w:rFonts w:asciiTheme="minorHAnsi" w:hAnsiTheme="minorHAnsi" w:cstheme="minorHAnsi"/>
                <w:spacing w:val="-3"/>
                <w:w w:val="90"/>
                <w:position w:val="1"/>
                <w:sz w:val="17"/>
              </w:rPr>
              <w:t xml:space="preserve"> </w:t>
            </w:r>
            <w:r w:rsidRPr="00ED0C3B">
              <w:rPr>
                <w:rFonts w:asciiTheme="minorHAnsi" w:hAnsiTheme="minorHAnsi" w:cstheme="minorHAnsi"/>
                <w:spacing w:val="-2"/>
                <w:w w:val="90"/>
                <w:position w:val="1"/>
                <w:sz w:val="17"/>
              </w:rPr>
              <w:t>C</w:t>
            </w:r>
            <w:r w:rsidRPr="00ED0C3B">
              <w:rPr>
                <w:rFonts w:asciiTheme="minorHAnsi" w:hAnsiTheme="minorHAnsi" w:cstheme="minorHAnsi"/>
                <w:spacing w:val="-2"/>
                <w:w w:val="90"/>
                <w:sz w:val="17"/>
              </w:rPr>
              <w:t>4</w:t>
            </w:r>
            <w:proofErr w:type="spellStart"/>
            <w:r w:rsidRPr="00ED0C3B">
              <w:rPr>
                <w:rFonts w:asciiTheme="minorHAnsi" w:hAnsiTheme="minorHAnsi" w:cstheme="minorHAnsi"/>
                <w:spacing w:val="-2"/>
                <w:w w:val="90"/>
                <w:position w:val="1"/>
                <w:sz w:val="17"/>
              </w:rPr>
              <w:t>H,o</w:t>
            </w:r>
            <w:proofErr w:type="spellEnd"/>
          </w:p>
        </w:tc>
        <w:tc>
          <w:tcPr>
            <w:tcW w:w="1395" w:type="dxa"/>
          </w:tcPr>
          <w:p w14:paraId="4A75E7A1" w14:textId="77777777" w:rsidR="001B34C4" w:rsidRPr="00ED0C3B" w:rsidRDefault="00000000" w:rsidP="00ED0C3B">
            <w:pPr>
              <w:pStyle w:val="TableParagraph"/>
              <w:spacing w:before="20"/>
              <w:ind w:left="42" w:right="375"/>
              <w:rPr>
                <w:rFonts w:asciiTheme="minorHAnsi" w:hAnsiTheme="minorHAnsi" w:cstheme="minorHAnsi"/>
                <w:sz w:val="17"/>
              </w:rPr>
            </w:pPr>
            <w:r w:rsidRPr="00ED0C3B">
              <w:rPr>
                <w:rFonts w:asciiTheme="minorHAnsi" w:hAnsiTheme="minorHAnsi" w:cstheme="minorHAnsi"/>
                <w:spacing w:val="-20"/>
                <w:sz w:val="17"/>
              </w:rPr>
              <w:t>%</w:t>
            </w:r>
            <w:r w:rsidRPr="00ED0C3B">
              <w:rPr>
                <w:rFonts w:asciiTheme="minorHAnsi" w:hAnsiTheme="minorHAnsi" w:cstheme="minorHAnsi"/>
                <w:spacing w:val="-2"/>
                <w:sz w:val="17"/>
              </w:rPr>
              <w:t xml:space="preserve"> (kg/kg)</w:t>
            </w:r>
          </w:p>
        </w:tc>
        <w:tc>
          <w:tcPr>
            <w:tcW w:w="3101" w:type="dxa"/>
          </w:tcPr>
          <w:p w14:paraId="2843EF4B" w14:textId="77777777" w:rsidR="001B34C4" w:rsidRPr="00ED0C3B" w:rsidRDefault="001B34C4" w:rsidP="00ED0C3B">
            <w:pPr>
              <w:pStyle w:val="TableParagraph"/>
              <w:ind w:right="375"/>
              <w:jc w:val="left"/>
              <w:rPr>
                <w:rFonts w:asciiTheme="minorHAnsi" w:hAnsiTheme="minorHAnsi" w:cstheme="minorHAnsi"/>
                <w:sz w:val="18"/>
              </w:rPr>
            </w:pPr>
          </w:p>
        </w:tc>
      </w:tr>
      <w:tr w:rsidR="001B34C4" w:rsidRPr="00ED0C3B" w14:paraId="50D9B654" w14:textId="77777777">
        <w:trPr>
          <w:trHeight w:val="292"/>
        </w:trPr>
        <w:tc>
          <w:tcPr>
            <w:tcW w:w="2669" w:type="dxa"/>
          </w:tcPr>
          <w:p w14:paraId="1BB3A34A" w14:textId="77777777" w:rsidR="001B34C4" w:rsidRPr="00ED0C3B" w:rsidRDefault="00000000" w:rsidP="00ED0C3B">
            <w:pPr>
              <w:pStyle w:val="TableParagraph"/>
              <w:spacing w:before="18"/>
              <w:ind w:left="88" w:right="375"/>
              <w:rPr>
                <w:rFonts w:asciiTheme="minorHAnsi" w:hAnsiTheme="minorHAnsi" w:cstheme="minorHAnsi"/>
                <w:sz w:val="17"/>
              </w:rPr>
            </w:pPr>
            <w:r w:rsidRPr="00ED0C3B">
              <w:rPr>
                <w:rFonts w:asciiTheme="minorHAnsi" w:hAnsiTheme="minorHAnsi" w:cstheme="minorHAnsi"/>
                <w:w w:val="90"/>
                <w:sz w:val="17"/>
              </w:rPr>
              <w:t>N-Butane,</w:t>
            </w:r>
            <w:r w:rsidRPr="00ED0C3B">
              <w:rPr>
                <w:rFonts w:asciiTheme="minorHAnsi" w:hAnsiTheme="minorHAnsi" w:cstheme="minorHAnsi"/>
                <w:spacing w:val="7"/>
                <w:sz w:val="17"/>
              </w:rPr>
              <w:t xml:space="preserve"> </w:t>
            </w:r>
            <w:r w:rsidRPr="00ED0C3B">
              <w:rPr>
                <w:rFonts w:asciiTheme="minorHAnsi" w:hAnsiTheme="minorHAnsi" w:cstheme="minorHAnsi"/>
                <w:w w:val="90"/>
                <w:sz w:val="17"/>
              </w:rPr>
              <w:t>n</w:t>
            </w:r>
            <w:r w:rsidRPr="00ED0C3B">
              <w:rPr>
                <w:rFonts w:asciiTheme="minorHAnsi" w:hAnsiTheme="minorHAnsi" w:cstheme="minorHAnsi"/>
                <w:spacing w:val="-5"/>
                <w:w w:val="90"/>
                <w:sz w:val="17"/>
              </w:rPr>
              <w:t xml:space="preserve"> </w:t>
            </w:r>
            <w:proofErr w:type="spellStart"/>
            <w:r w:rsidRPr="00ED0C3B">
              <w:rPr>
                <w:rFonts w:asciiTheme="minorHAnsi" w:hAnsiTheme="minorHAnsi" w:cstheme="minorHAnsi"/>
                <w:spacing w:val="-2"/>
                <w:w w:val="90"/>
                <w:sz w:val="17"/>
              </w:rPr>
              <w:t>C,H,a</w:t>
            </w:r>
            <w:proofErr w:type="spellEnd"/>
          </w:p>
        </w:tc>
        <w:tc>
          <w:tcPr>
            <w:tcW w:w="1395" w:type="dxa"/>
          </w:tcPr>
          <w:p w14:paraId="558C0135" w14:textId="77777777" w:rsidR="001B34C4" w:rsidRPr="00ED0C3B" w:rsidRDefault="00000000" w:rsidP="00ED0C3B">
            <w:pPr>
              <w:pStyle w:val="TableParagraph"/>
              <w:spacing w:before="18"/>
              <w:ind w:left="42" w:right="375"/>
              <w:rPr>
                <w:rFonts w:asciiTheme="minorHAnsi" w:hAnsiTheme="minorHAnsi" w:cstheme="minorHAnsi"/>
                <w:sz w:val="17"/>
              </w:rPr>
            </w:pPr>
            <w:r w:rsidRPr="00ED0C3B">
              <w:rPr>
                <w:rFonts w:asciiTheme="minorHAnsi" w:hAnsiTheme="minorHAnsi" w:cstheme="minorHAnsi"/>
                <w:w w:val="90"/>
                <w:sz w:val="17"/>
              </w:rPr>
              <w:t>%</w:t>
            </w:r>
            <w:r w:rsidRPr="00ED0C3B">
              <w:rPr>
                <w:rFonts w:asciiTheme="minorHAnsi" w:hAnsiTheme="minorHAnsi" w:cstheme="minorHAnsi"/>
                <w:spacing w:val="-2"/>
                <w:w w:val="90"/>
                <w:sz w:val="17"/>
              </w:rPr>
              <w:t xml:space="preserve"> </w:t>
            </w:r>
            <w:r w:rsidRPr="00ED0C3B">
              <w:rPr>
                <w:rFonts w:asciiTheme="minorHAnsi" w:hAnsiTheme="minorHAnsi" w:cstheme="minorHAnsi"/>
                <w:spacing w:val="-2"/>
                <w:w w:val="95"/>
                <w:sz w:val="17"/>
              </w:rPr>
              <w:t>(kg/kg)</w:t>
            </w:r>
          </w:p>
        </w:tc>
        <w:tc>
          <w:tcPr>
            <w:tcW w:w="3101" w:type="dxa"/>
          </w:tcPr>
          <w:p w14:paraId="77173859" w14:textId="77777777" w:rsidR="001B34C4" w:rsidRPr="00ED0C3B" w:rsidRDefault="001B34C4" w:rsidP="00ED0C3B">
            <w:pPr>
              <w:pStyle w:val="TableParagraph"/>
              <w:ind w:right="375"/>
              <w:jc w:val="left"/>
              <w:rPr>
                <w:rFonts w:asciiTheme="minorHAnsi" w:hAnsiTheme="minorHAnsi" w:cstheme="minorHAnsi"/>
                <w:sz w:val="18"/>
              </w:rPr>
            </w:pPr>
          </w:p>
        </w:tc>
      </w:tr>
      <w:tr w:rsidR="001B34C4" w:rsidRPr="00ED0C3B" w14:paraId="5988BA1F" w14:textId="77777777">
        <w:trPr>
          <w:trHeight w:val="272"/>
        </w:trPr>
        <w:tc>
          <w:tcPr>
            <w:tcW w:w="2669" w:type="dxa"/>
          </w:tcPr>
          <w:p w14:paraId="4B348211" w14:textId="77777777" w:rsidR="001B34C4" w:rsidRPr="00ED0C3B" w:rsidRDefault="00000000" w:rsidP="00ED0C3B">
            <w:pPr>
              <w:pStyle w:val="TableParagraph"/>
              <w:spacing w:before="13"/>
              <w:ind w:left="88" w:right="375"/>
              <w:rPr>
                <w:rFonts w:asciiTheme="minorHAnsi" w:hAnsiTheme="minorHAnsi" w:cstheme="minorHAnsi"/>
                <w:sz w:val="17"/>
              </w:rPr>
            </w:pPr>
            <w:r w:rsidRPr="00ED0C3B">
              <w:rPr>
                <w:rFonts w:asciiTheme="minorHAnsi" w:hAnsiTheme="minorHAnsi" w:cstheme="minorHAnsi"/>
                <w:spacing w:val="-6"/>
                <w:sz w:val="17"/>
              </w:rPr>
              <w:t>Pentane,</w:t>
            </w:r>
            <w:r w:rsidRPr="00ED0C3B">
              <w:rPr>
                <w:rFonts w:asciiTheme="minorHAnsi" w:hAnsiTheme="minorHAnsi" w:cstheme="minorHAnsi"/>
                <w:spacing w:val="-3"/>
                <w:sz w:val="17"/>
              </w:rPr>
              <w:t xml:space="preserve"> </w:t>
            </w:r>
            <w:r w:rsidRPr="00ED0C3B">
              <w:rPr>
                <w:rFonts w:asciiTheme="minorHAnsi" w:hAnsiTheme="minorHAnsi" w:cstheme="minorHAnsi"/>
                <w:spacing w:val="-6"/>
                <w:sz w:val="17"/>
              </w:rPr>
              <w:t>C</w:t>
            </w:r>
            <w:r w:rsidRPr="00ED0C3B">
              <w:rPr>
                <w:rFonts w:asciiTheme="minorHAnsi" w:hAnsiTheme="minorHAnsi" w:cstheme="minorHAnsi"/>
                <w:spacing w:val="-9"/>
                <w:sz w:val="17"/>
              </w:rPr>
              <w:t xml:space="preserve"> </w:t>
            </w:r>
            <w:r w:rsidRPr="00ED0C3B">
              <w:rPr>
                <w:rFonts w:asciiTheme="minorHAnsi" w:hAnsiTheme="minorHAnsi" w:cstheme="minorHAnsi"/>
                <w:spacing w:val="-6"/>
                <w:sz w:val="17"/>
              </w:rPr>
              <w:t>H‹</w:t>
            </w:r>
          </w:p>
        </w:tc>
        <w:tc>
          <w:tcPr>
            <w:tcW w:w="1395" w:type="dxa"/>
          </w:tcPr>
          <w:p w14:paraId="386E9FF1" w14:textId="77777777" w:rsidR="001B34C4" w:rsidRPr="00ED0C3B" w:rsidRDefault="00000000" w:rsidP="00ED0C3B">
            <w:pPr>
              <w:pStyle w:val="TableParagraph"/>
              <w:spacing w:before="13"/>
              <w:ind w:left="42" w:right="375"/>
              <w:rPr>
                <w:rFonts w:asciiTheme="minorHAnsi" w:hAnsiTheme="minorHAnsi" w:cstheme="minorHAnsi"/>
                <w:sz w:val="17"/>
              </w:rPr>
            </w:pPr>
            <w:r w:rsidRPr="00ED0C3B">
              <w:rPr>
                <w:rFonts w:asciiTheme="minorHAnsi" w:hAnsiTheme="minorHAnsi" w:cstheme="minorHAnsi"/>
                <w:spacing w:val="-20"/>
                <w:sz w:val="17"/>
              </w:rPr>
              <w:t>%</w:t>
            </w:r>
            <w:r w:rsidRPr="00ED0C3B">
              <w:rPr>
                <w:rFonts w:asciiTheme="minorHAnsi" w:hAnsiTheme="minorHAnsi" w:cstheme="minorHAnsi"/>
                <w:spacing w:val="-4"/>
                <w:sz w:val="17"/>
              </w:rPr>
              <w:t xml:space="preserve"> </w:t>
            </w:r>
            <w:r w:rsidRPr="00ED0C3B">
              <w:rPr>
                <w:rFonts w:asciiTheme="minorHAnsi" w:hAnsiTheme="minorHAnsi" w:cstheme="minorHAnsi"/>
                <w:spacing w:val="-2"/>
                <w:sz w:val="17"/>
              </w:rPr>
              <w:t>(kg/kg)</w:t>
            </w:r>
          </w:p>
        </w:tc>
        <w:tc>
          <w:tcPr>
            <w:tcW w:w="3101" w:type="dxa"/>
          </w:tcPr>
          <w:p w14:paraId="06FAAB42" w14:textId="77777777" w:rsidR="001B34C4" w:rsidRPr="00ED0C3B" w:rsidRDefault="001B34C4" w:rsidP="00ED0C3B">
            <w:pPr>
              <w:pStyle w:val="TableParagraph"/>
              <w:ind w:right="375"/>
              <w:jc w:val="left"/>
              <w:rPr>
                <w:rFonts w:asciiTheme="minorHAnsi" w:hAnsiTheme="minorHAnsi" w:cstheme="minorHAnsi"/>
                <w:sz w:val="18"/>
              </w:rPr>
            </w:pPr>
          </w:p>
        </w:tc>
      </w:tr>
      <w:tr w:rsidR="001B34C4" w:rsidRPr="00ED0C3B" w14:paraId="67A8E839" w14:textId="77777777">
        <w:trPr>
          <w:trHeight w:val="287"/>
        </w:trPr>
        <w:tc>
          <w:tcPr>
            <w:tcW w:w="2669" w:type="dxa"/>
          </w:tcPr>
          <w:p w14:paraId="6D592B79" w14:textId="77777777" w:rsidR="001B34C4" w:rsidRPr="00ED0C3B" w:rsidRDefault="00000000" w:rsidP="00ED0C3B">
            <w:pPr>
              <w:pStyle w:val="TableParagraph"/>
              <w:spacing w:before="25"/>
              <w:ind w:left="88" w:right="375"/>
              <w:rPr>
                <w:rFonts w:asciiTheme="minorHAnsi" w:hAnsiTheme="minorHAnsi" w:cstheme="minorHAnsi"/>
                <w:sz w:val="17"/>
              </w:rPr>
            </w:pPr>
            <w:r w:rsidRPr="00ED0C3B">
              <w:rPr>
                <w:rFonts w:asciiTheme="minorHAnsi" w:hAnsiTheme="minorHAnsi" w:cstheme="minorHAnsi"/>
                <w:w w:val="80"/>
                <w:sz w:val="17"/>
              </w:rPr>
              <w:t>Hexane;</w:t>
            </w:r>
            <w:r w:rsidRPr="00ED0C3B">
              <w:rPr>
                <w:rFonts w:asciiTheme="minorHAnsi" w:hAnsiTheme="minorHAnsi" w:cstheme="minorHAnsi"/>
                <w:spacing w:val="10"/>
                <w:sz w:val="17"/>
              </w:rPr>
              <w:t xml:space="preserve"> </w:t>
            </w:r>
            <w:r w:rsidRPr="00ED0C3B">
              <w:rPr>
                <w:rFonts w:asciiTheme="minorHAnsi" w:hAnsiTheme="minorHAnsi" w:cstheme="minorHAnsi"/>
                <w:spacing w:val="-2"/>
                <w:w w:val="95"/>
                <w:sz w:val="17"/>
              </w:rPr>
              <w:t>CsH14</w:t>
            </w:r>
          </w:p>
        </w:tc>
        <w:tc>
          <w:tcPr>
            <w:tcW w:w="1395" w:type="dxa"/>
          </w:tcPr>
          <w:p w14:paraId="10E5B699" w14:textId="77777777" w:rsidR="001B34C4" w:rsidRPr="00ED0C3B" w:rsidRDefault="00000000" w:rsidP="00ED0C3B">
            <w:pPr>
              <w:pStyle w:val="TableParagraph"/>
              <w:spacing w:before="25"/>
              <w:ind w:left="42" w:right="375"/>
              <w:rPr>
                <w:rFonts w:asciiTheme="minorHAnsi" w:hAnsiTheme="minorHAnsi" w:cstheme="minorHAnsi"/>
                <w:sz w:val="17"/>
              </w:rPr>
            </w:pPr>
            <w:r w:rsidRPr="00ED0C3B">
              <w:rPr>
                <w:rFonts w:asciiTheme="minorHAnsi" w:hAnsiTheme="minorHAnsi" w:cstheme="minorHAnsi"/>
                <w:spacing w:val="-20"/>
                <w:sz w:val="17"/>
              </w:rPr>
              <w:t>%</w:t>
            </w:r>
            <w:r w:rsidRPr="00ED0C3B">
              <w:rPr>
                <w:rFonts w:asciiTheme="minorHAnsi" w:hAnsiTheme="minorHAnsi" w:cstheme="minorHAnsi"/>
                <w:spacing w:val="-2"/>
                <w:sz w:val="17"/>
              </w:rPr>
              <w:t xml:space="preserve"> (kg/kg)</w:t>
            </w:r>
          </w:p>
        </w:tc>
        <w:tc>
          <w:tcPr>
            <w:tcW w:w="3101" w:type="dxa"/>
          </w:tcPr>
          <w:p w14:paraId="579AC5F3" w14:textId="77777777" w:rsidR="001B34C4" w:rsidRPr="00ED0C3B" w:rsidRDefault="001B34C4" w:rsidP="00ED0C3B">
            <w:pPr>
              <w:pStyle w:val="TableParagraph"/>
              <w:ind w:right="375"/>
              <w:jc w:val="left"/>
              <w:rPr>
                <w:rFonts w:asciiTheme="minorHAnsi" w:hAnsiTheme="minorHAnsi" w:cstheme="minorHAnsi"/>
                <w:sz w:val="18"/>
              </w:rPr>
            </w:pPr>
          </w:p>
        </w:tc>
      </w:tr>
      <w:tr w:rsidR="001B34C4" w:rsidRPr="00ED0C3B" w14:paraId="4BDFE549" w14:textId="77777777">
        <w:trPr>
          <w:trHeight w:val="280"/>
        </w:trPr>
        <w:tc>
          <w:tcPr>
            <w:tcW w:w="2669" w:type="dxa"/>
          </w:tcPr>
          <w:p w14:paraId="55E1B097" w14:textId="77777777" w:rsidR="001B34C4" w:rsidRPr="00ED0C3B" w:rsidRDefault="00000000" w:rsidP="00ED0C3B">
            <w:pPr>
              <w:pStyle w:val="TableParagraph"/>
              <w:spacing w:before="20"/>
              <w:ind w:left="88" w:right="375"/>
              <w:rPr>
                <w:rFonts w:asciiTheme="minorHAnsi" w:hAnsiTheme="minorHAnsi" w:cstheme="minorHAnsi"/>
                <w:position w:val="1"/>
                <w:sz w:val="17"/>
              </w:rPr>
            </w:pPr>
            <w:r w:rsidRPr="00ED0C3B">
              <w:rPr>
                <w:rFonts w:asciiTheme="minorHAnsi" w:hAnsiTheme="minorHAnsi" w:cstheme="minorHAnsi"/>
                <w:spacing w:val="-2"/>
                <w:w w:val="90"/>
                <w:position w:val="1"/>
                <w:sz w:val="17"/>
              </w:rPr>
              <w:t>Heptane;</w:t>
            </w:r>
            <w:r w:rsidRPr="00ED0C3B">
              <w:rPr>
                <w:rFonts w:asciiTheme="minorHAnsi" w:hAnsiTheme="minorHAnsi" w:cstheme="minorHAnsi"/>
                <w:spacing w:val="-9"/>
                <w:w w:val="90"/>
                <w:position w:val="1"/>
                <w:sz w:val="17"/>
              </w:rPr>
              <w:t xml:space="preserve"> </w:t>
            </w:r>
            <w:r w:rsidRPr="00ED0C3B">
              <w:rPr>
                <w:rFonts w:asciiTheme="minorHAnsi" w:hAnsiTheme="minorHAnsi" w:cstheme="minorHAnsi"/>
                <w:spacing w:val="-2"/>
                <w:position w:val="1"/>
                <w:sz w:val="17"/>
              </w:rPr>
              <w:t>C</w:t>
            </w:r>
            <w:r w:rsidRPr="00ED0C3B">
              <w:rPr>
                <w:rFonts w:asciiTheme="minorHAnsi" w:hAnsiTheme="minorHAnsi" w:cstheme="minorHAnsi"/>
                <w:spacing w:val="-2"/>
                <w:sz w:val="17"/>
              </w:rPr>
              <w:t>7</w:t>
            </w:r>
            <w:r w:rsidRPr="00ED0C3B">
              <w:rPr>
                <w:rFonts w:asciiTheme="minorHAnsi" w:hAnsiTheme="minorHAnsi" w:cstheme="minorHAnsi"/>
                <w:spacing w:val="-2"/>
                <w:position w:val="1"/>
                <w:sz w:val="17"/>
              </w:rPr>
              <w:t>H,»</w:t>
            </w:r>
          </w:p>
        </w:tc>
        <w:tc>
          <w:tcPr>
            <w:tcW w:w="1395" w:type="dxa"/>
          </w:tcPr>
          <w:p w14:paraId="4E40818C" w14:textId="77777777" w:rsidR="001B34C4" w:rsidRPr="00ED0C3B" w:rsidRDefault="00000000" w:rsidP="00ED0C3B">
            <w:pPr>
              <w:pStyle w:val="TableParagraph"/>
              <w:spacing w:before="20"/>
              <w:ind w:left="42" w:right="375"/>
              <w:rPr>
                <w:rFonts w:asciiTheme="minorHAnsi" w:hAnsiTheme="minorHAnsi" w:cstheme="minorHAnsi"/>
                <w:sz w:val="17"/>
              </w:rPr>
            </w:pPr>
            <w:r w:rsidRPr="00ED0C3B">
              <w:rPr>
                <w:rFonts w:asciiTheme="minorHAnsi" w:hAnsiTheme="minorHAnsi" w:cstheme="minorHAnsi"/>
                <w:spacing w:val="-20"/>
                <w:sz w:val="17"/>
              </w:rPr>
              <w:t>%</w:t>
            </w:r>
            <w:r w:rsidRPr="00ED0C3B">
              <w:rPr>
                <w:rFonts w:asciiTheme="minorHAnsi" w:hAnsiTheme="minorHAnsi" w:cstheme="minorHAnsi"/>
                <w:spacing w:val="-4"/>
                <w:sz w:val="17"/>
              </w:rPr>
              <w:t xml:space="preserve"> </w:t>
            </w:r>
            <w:r w:rsidRPr="00ED0C3B">
              <w:rPr>
                <w:rFonts w:asciiTheme="minorHAnsi" w:hAnsiTheme="minorHAnsi" w:cstheme="minorHAnsi"/>
                <w:spacing w:val="-2"/>
                <w:sz w:val="17"/>
              </w:rPr>
              <w:t>(kg/kg)</w:t>
            </w:r>
          </w:p>
        </w:tc>
        <w:tc>
          <w:tcPr>
            <w:tcW w:w="3101" w:type="dxa"/>
          </w:tcPr>
          <w:p w14:paraId="1BB6B8E5" w14:textId="77777777" w:rsidR="001B34C4" w:rsidRPr="00ED0C3B" w:rsidRDefault="001B34C4" w:rsidP="00ED0C3B">
            <w:pPr>
              <w:pStyle w:val="TableParagraph"/>
              <w:ind w:right="375"/>
              <w:jc w:val="left"/>
              <w:rPr>
                <w:rFonts w:asciiTheme="minorHAnsi" w:hAnsiTheme="minorHAnsi" w:cstheme="minorHAnsi"/>
                <w:sz w:val="18"/>
              </w:rPr>
            </w:pPr>
          </w:p>
        </w:tc>
      </w:tr>
      <w:tr w:rsidR="001B34C4" w:rsidRPr="00ED0C3B" w14:paraId="110102BE" w14:textId="77777777">
        <w:trPr>
          <w:trHeight w:val="292"/>
        </w:trPr>
        <w:tc>
          <w:tcPr>
            <w:tcW w:w="2669" w:type="dxa"/>
          </w:tcPr>
          <w:p w14:paraId="676BEEEB" w14:textId="77777777" w:rsidR="001B34C4" w:rsidRPr="00ED0C3B" w:rsidRDefault="00000000" w:rsidP="00ED0C3B">
            <w:pPr>
              <w:pStyle w:val="TableParagraph"/>
              <w:spacing w:before="28"/>
              <w:ind w:left="88" w:right="375"/>
              <w:rPr>
                <w:rFonts w:asciiTheme="minorHAnsi" w:hAnsiTheme="minorHAnsi" w:cstheme="minorHAnsi"/>
                <w:sz w:val="17"/>
              </w:rPr>
            </w:pPr>
            <w:r w:rsidRPr="00ED0C3B">
              <w:rPr>
                <w:rFonts w:asciiTheme="minorHAnsi" w:hAnsiTheme="minorHAnsi" w:cstheme="minorHAnsi"/>
                <w:spacing w:val="-6"/>
                <w:sz w:val="17"/>
              </w:rPr>
              <w:t>Nitrogen,</w:t>
            </w:r>
            <w:r w:rsidRPr="00ED0C3B">
              <w:rPr>
                <w:rFonts w:asciiTheme="minorHAnsi" w:hAnsiTheme="minorHAnsi" w:cstheme="minorHAnsi"/>
                <w:spacing w:val="2"/>
                <w:sz w:val="17"/>
              </w:rPr>
              <w:t xml:space="preserve"> </w:t>
            </w:r>
            <w:r w:rsidRPr="00ED0C3B">
              <w:rPr>
                <w:rFonts w:asciiTheme="minorHAnsi" w:hAnsiTheme="minorHAnsi" w:cstheme="minorHAnsi"/>
                <w:spacing w:val="-10"/>
                <w:sz w:val="17"/>
              </w:rPr>
              <w:t>N</w:t>
            </w:r>
          </w:p>
        </w:tc>
        <w:tc>
          <w:tcPr>
            <w:tcW w:w="1395" w:type="dxa"/>
          </w:tcPr>
          <w:p w14:paraId="32B99F90" w14:textId="77777777" w:rsidR="001B34C4" w:rsidRPr="00ED0C3B" w:rsidRDefault="00000000" w:rsidP="00ED0C3B">
            <w:pPr>
              <w:pStyle w:val="TableParagraph"/>
              <w:spacing w:before="28"/>
              <w:ind w:left="42" w:right="375"/>
              <w:rPr>
                <w:rFonts w:asciiTheme="minorHAnsi" w:hAnsiTheme="minorHAnsi" w:cstheme="minorHAnsi"/>
                <w:sz w:val="17"/>
              </w:rPr>
            </w:pPr>
            <w:r w:rsidRPr="00ED0C3B">
              <w:rPr>
                <w:rFonts w:asciiTheme="minorHAnsi" w:hAnsiTheme="minorHAnsi" w:cstheme="minorHAnsi"/>
                <w:spacing w:val="-20"/>
                <w:sz w:val="17"/>
              </w:rPr>
              <w:t>%</w:t>
            </w:r>
            <w:r w:rsidRPr="00ED0C3B">
              <w:rPr>
                <w:rFonts w:asciiTheme="minorHAnsi" w:hAnsiTheme="minorHAnsi" w:cstheme="minorHAnsi"/>
                <w:spacing w:val="-4"/>
                <w:sz w:val="17"/>
              </w:rPr>
              <w:t xml:space="preserve"> </w:t>
            </w:r>
            <w:r w:rsidRPr="00ED0C3B">
              <w:rPr>
                <w:rFonts w:asciiTheme="minorHAnsi" w:hAnsiTheme="minorHAnsi" w:cstheme="minorHAnsi"/>
                <w:spacing w:val="-2"/>
                <w:sz w:val="17"/>
              </w:rPr>
              <w:t>(kg/kg)</w:t>
            </w:r>
          </w:p>
        </w:tc>
        <w:tc>
          <w:tcPr>
            <w:tcW w:w="3101" w:type="dxa"/>
          </w:tcPr>
          <w:p w14:paraId="162B2A43" w14:textId="77777777" w:rsidR="001B34C4" w:rsidRPr="00ED0C3B" w:rsidRDefault="001B34C4" w:rsidP="00ED0C3B">
            <w:pPr>
              <w:pStyle w:val="TableParagraph"/>
              <w:ind w:right="375"/>
              <w:jc w:val="left"/>
              <w:rPr>
                <w:rFonts w:asciiTheme="minorHAnsi" w:hAnsiTheme="minorHAnsi" w:cstheme="minorHAnsi"/>
                <w:sz w:val="18"/>
              </w:rPr>
            </w:pPr>
          </w:p>
        </w:tc>
      </w:tr>
      <w:tr w:rsidR="001B34C4" w:rsidRPr="00ED0C3B" w14:paraId="66330EB7" w14:textId="77777777">
        <w:trPr>
          <w:trHeight w:val="282"/>
        </w:trPr>
        <w:tc>
          <w:tcPr>
            <w:tcW w:w="2669" w:type="dxa"/>
          </w:tcPr>
          <w:p w14:paraId="6ED2E18D" w14:textId="77777777" w:rsidR="001B34C4" w:rsidRPr="00ED0C3B" w:rsidRDefault="00000000" w:rsidP="00ED0C3B">
            <w:pPr>
              <w:pStyle w:val="TableParagraph"/>
              <w:spacing w:before="23"/>
              <w:ind w:left="88" w:right="375"/>
              <w:rPr>
                <w:rFonts w:asciiTheme="minorHAnsi" w:hAnsiTheme="minorHAnsi" w:cstheme="minorHAnsi"/>
                <w:sz w:val="17"/>
              </w:rPr>
            </w:pPr>
            <w:r w:rsidRPr="00ED0C3B">
              <w:rPr>
                <w:rFonts w:asciiTheme="minorHAnsi" w:hAnsiTheme="minorHAnsi" w:cstheme="minorHAnsi"/>
                <w:w w:val="90"/>
                <w:sz w:val="17"/>
              </w:rPr>
              <w:t>Sulphur,</w:t>
            </w:r>
            <w:r w:rsidRPr="00ED0C3B">
              <w:rPr>
                <w:rFonts w:asciiTheme="minorHAnsi" w:hAnsiTheme="minorHAnsi" w:cstheme="minorHAnsi"/>
                <w:spacing w:val="-3"/>
                <w:w w:val="90"/>
                <w:sz w:val="17"/>
              </w:rPr>
              <w:t xml:space="preserve"> </w:t>
            </w:r>
            <w:r w:rsidRPr="00ED0C3B">
              <w:rPr>
                <w:rFonts w:asciiTheme="minorHAnsi" w:hAnsiTheme="minorHAnsi" w:cstheme="minorHAnsi"/>
                <w:spacing w:val="-10"/>
                <w:sz w:val="17"/>
              </w:rPr>
              <w:t>S</w:t>
            </w:r>
          </w:p>
        </w:tc>
        <w:tc>
          <w:tcPr>
            <w:tcW w:w="1395" w:type="dxa"/>
          </w:tcPr>
          <w:p w14:paraId="2B23D6B5" w14:textId="77777777" w:rsidR="001B34C4" w:rsidRPr="00ED0C3B" w:rsidRDefault="00000000" w:rsidP="00ED0C3B">
            <w:pPr>
              <w:pStyle w:val="TableParagraph"/>
              <w:spacing w:before="23"/>
              <w:ind w:left="42" w:right="375"/>
              <w:rPr>
                <w:rFonts w:asciiTheme="minorHAnsi" w:hAnsiTheme="minorHAnsi" w:cstheme="minorHAnsi"/>
                <w:sz w:val="17"/>
              </w:rPr>
            </w:pPr>
            <w:r w:rsidRPr="00ED0C3B">
              <w:rPr>
                <w:rFonts w:asciiTheme="minorHAnsi" w:hAnsiTheme="minorHAnsi" w:cstheme="minorHAnsi"/>
                <w:spacing w:val="-20"/>
                <w:sz w:val="17"/>
              </w:rPr>
              <w:t>%</w:t>
            </w:r>
            <w:r w:rsidRPr="00ED0C3B">
              <w:rPr>
                <w:rFonts w:asciiTheme="minorHAnsi" w:hAnsiTheme="minorHAnsi" w:cstheme="minorHAnsi"/>
                <w:spacing w:val="-2"/>
                <w:sz w:val="17"/>
              </w:rPr>
              <w:t xml:space="preserve"> (kg/kg)</w:t>
            </w:r>
          </w:p>
        </w:tc>
        <w:tc>
          <w:tcPr>
            <w:tcW w:w="3101" w:type="dxa"/>
          </w:tcPr>
          <w:p w14:paraId="18F0BA98" w14:textId="77777777" w:rsidR="001B34C4" w:rsidRPr="00ED0C3B" w:rsidRDefault="001B34C4" w:rsidP="00ED0C3B">
            <w:pPr>
              <w:pStyle w:val="TableParagraph"/>
              <w:ind w:right="375"/>
              <w:jc w:val="left"/>
              <w:rPr>
                <w:rFonts w:asciiTheme="minorHAnsi" w:hAnsiTheme="minorHAnsi" w:cstheme="minorHAnsi"/>
                <w:sz w:val="18"/>
              </w:rPr>
            </w:pPr>
          </w:p>
        </w:tc>
      </w:tr>
      <w:tr w:rsidR="001B34C4" w:rsidRPr="00ED0C3B" w14:paraId="588419AE" w14:textId="77777777">
        <w:trPr>
          <w:trHeight w:val="292"/>
        </w:trPr>
        <w:tc>
          <w:tcPr>
            <w:tcW w:w="7165" w:type="dxa"/>
            <w:gridSpan w:val="3"/>
          </w:tcPr>
          <w:p w14:paraId="4FC876D8" w14:textId="77777777" w:rsidR="001B34C4" w:rsidRPr="00ED0C3B" w:rsidRDefault="00000000" w:rsidP="00ED0C3B">
            <w:pPr>
              <w:pStyle w:val="TableParagraph"/>
              <w:spacing w:before="20"/>
              <w:ind w:left="254" w:right="375"/>
              <w:jc w:val="left"/>
              <w:rPr>
                <w:rFonts w:asciiTheme="minorHAnsi" w:hAnsiTheme="minorHAnsi" w:cstheme="minorHAnsi"/>
                <w:sz w:val="17"/>
              </w:rPr>
            </w:pPr>
            <w:proofErr w:type="spellStart"/>
            <w:r w:rsidRPr="00ED0C3B">
              <w:rPr>
                <w:rFonts w:asciiTheme="minorHAnsi" w:hAnsiTheme="minorHAnsi" w:cstheme="minorHAnsi"/>
                <w:b/>
                <w:w w:val="90"/>
                <w:sz w:val="17"/>
              </w:rPr>
              <w:t>negIigibIe</w:t>
            </w:r>
            <w:proofErr w:type="spellEnd"/>
            <w:r w:rsidRPr="00ED0C3B">
              <w:rPr>
                <w:rFonts w:asciiTheme="minorHAnsi" w:hAnsiTheme="minorHAnsi" w:cstheme="minorHAnsi"/>
                <w:b/>
                <w:w w:val="90"/>
                <w:sz w:val="17"/>
              </w:rPr>
              <w:t>&lt;5ppm</w:t>
            </w:r>
            <w:r w:rsidRPr="00ED0C3B">
              <w:rPr>
                <w:rFonts w:asciiTheme="minorHAnsi" w:hAnsiTheme="minorHAnsi" w:cstheme="minorHAnsi"/>
                <w:b/>
                <w:spacing w:val="-2"/>
                <w:w w:val="90"/>
                <w:sz w:val="17"/>
              </w:rPr>
              <w:t xml:space="preserve"> </w:t>
            </w:r>
            <w:r w:rsidRPr="00ED0C3B">
              <w:rPr>
                <w:rFonts w:asciiTheme="minorHAnsi" w:hAnsiTheme="minorHAnsi" w:cstheme="minorHAnsi"/>
                <w:w w:val="90"/>
                <w:sz w:val="17"/>
              </w:rPr>
              <w:t>hydrogen</w:t>
            </w:r>
            <w:r w:rsidRPr="00ED0C3B">
              <w:rPr>
                <w:rFonts w:asciiTheme="minorHAnsi" w:hAnsiTheme="minorHAnsi" w:cstheme="minorHAnsi"/>
                <w:spacing w:val="-6"/>
                <w:sz w:val="17"/>
              </w:rPr>
              <w:t xml:space="preserve"> </w:t>
            </w:r>
            <w:proofErr w:type="spellStart"/>
            <w:r w:rsidRPr="00ED0C3B">
              <w:rPr>
                <w:rFonts w:asciiTheme="minorHAnsi" w:hAnsiTheme="minorHAnsi" w:cstheme="minorHAnsi"/>
                <w:w w:val="90"/>
                <w:sz w:val="17"/>
              </w:rPr>
              <w:t>sulphide</w:t>
            </w:r>
            <w:proofErr w:type="spellEnd"/>
            <w:r w:rsidRPr="00ED0C3B">
              <w:rPr>
                <w:rFonts w:asciiTheme="minorHAnsi" w:hAnsiTheme="minorHAnsi" w:cstheme="minorHAnsi"/>
                <w:w w:val="90"/>
                <w:sz w:val="17"/>
              </w:rPr>
              <w:t>,</w:t>
            </w:r>
            <w:r w:rsidRPr="00ED0C3B">
              <w:rPr>
                <w:rFonts w:asciiTheme="minorHAnsi" w:hAnsiTheme="minorHAnsi" w:cstheme="minorHAnsi"/>
                <w:spacing w:val="2"/>
                <w:sz w:val="17"/>
              </w:rPr>
              <w:t xml:space="preserve"> </w:t>
            </w:r>
            <w:r w:rsidRPr="00ED0C3B">
              <w:rPr>
                <w:rFonts w:asciiTheme="minorHAnsi" w:hAnsiTheme="minorHAnsi" w:cstheme="minorHAnsi"/>
                <w:w w:val="90"/>
                <w:sz w:val="17"/>
              </w:rPr>
              <w:t>hydrogen,</w:t>
            </w:r>
            <w:r w:rsidRPr="00ED0C3B">
              <w:rPr>
                <w:rFonts w:asciiTheme="minorHAnsi" w:hAnsiTheme="minorHAnsi" w:cstheme="minorHAnsi"/>
                <w:spacing w:val="7"/>
                <w:sz w:val="17"/>
              </w:rPr>
              <w:t xml:space="preserve"> </w:t>
            </w:r>
            <w:r w:rsidRPr="00ED0C3B">
              <w:rPr>
                <w:rFonts w:asciiTheme="minorHAnsi" w:hAnsiTheme="minorHAnsi" w:cstheme="minorHAnsi"/>
                <w:w w:val="90"/>
                <w:sz w:val="17"/>
              </w:rPr>
              <w:t>ammonia,</w:t>
            </w:r>
            <w:r w:rsidRPr="00ED0C3B">
              <w:rPr>
                <w:rFonts w:asciiTheme="minorHAnsi" w:hAnsiTheme="minorHAnsi" w:cstheme="minorHAnsi"/>
                <w:spacing w:val="7"/>
                <w:sz w:val="17"/>
              </w:rPr>
              <w:t xml:space="preserve"> </w:t>
            </w:r>
            <w:r w:rsidRPr="00ED0C3B">
              <w:rPr>
                <w:rFonts w:asciiTheme="minorHAnsi" w:hAnsiTheme="minorHAnsi" w:cstheme="minorHAnsi"/>
                <w:w w:val="90"/>
                <w:sz w:val="17"/>
              </w:rPr>
              <w:t>chlorine,</w:t>
            </w:r>
            <w:r w:rsidRPr="00ED0C3B">
              <w:rPr>
                <w:rFonts w:asciiTheme="minorHAnsi" w:hAnsiTheme="minorHAnsi" w:cstheme="minorHAnsi"/>
                <w:spacing w:val="10"/>
                <w:sz w:val="17"/>
              </w:rPr>
              <w:t xml:space="preserve"> </w:t>
            </w:r>
            <w:r w:rsidRPr="00ED0C3B">
              <w:rPr>
                <w:rFonts w:asciiTheme="minorHAnsi" w:hAnsiTheme="minorHAnsi" w:cstheme="minorHAnsi"/>
                <w:w w:val="90"/>
                <w:sz w:val="17"/>
              </w:rPr>
              <w:t>fluorine,</w:t>
            </w:r>
            <w:r w:rsidRPr="00ED0C3B">
              <w:rPr>
                <w:rFonts w:asciiTheme="minorHAnsi" w:hAnsiTheme="minorHAnsi" w:cstheme="minorHAnsi"/>
                <w:spacing w:val="7"/>
                <w:sz w:val="17"/>
              </w:rPr>
              <w:t xml:space="preserve"> </w:t>
            </w:r>
            <w:r w:rsidRPr="00ED0C3B">
              <w:rPr>
                <w:rFonts w:asciiTheme="minorHAnsi" w:hAnsiTheme="minorHAnsi" w:cstheme="minorHAnsi"/>
                <w:spacing w:val="-2"/>
                <w:w w:val="90"/>
                <w:sz w:val="17"/>
              </w:rPr>
              <w:t>water</w:t>
            </w:r>
          </w:p>
        </w:tc>
      </w:tr>
    </w:tbl>
    <w:p w14:paraId="5EDA008D" w14:textId="77777777" w:rsidR="001B34C4" w:rsidRPr="00ED0C3B" w:rsidRDefault="00000000" w:rsidP="00ED0C3B">
      <w:pPr>
        <w:pStyle w:val="ListParagraph"/>
        <w:numPr>
          <w:ilvl w:val="0"/>
          <w:numId w:val="1"/>
        </w:numPr>
        <w:tabs>
          <w:tab w:val="left" w:pos="955"/>
          <w:tab w:val="left" w:pos="4257"/>
          <w:tab w:val="left" w:pos="6594"/>
          <w:tab w:val="left" w:leader="underscore" w:pos="8464"/>
        </w:tabs>
        <w:spacing w:before="4" w:line="285" w:lineRule="exact"/>
        <w:ind w:left="955" w:right="375" w:hanging="550"/>
        <w:jc w:val="left"/>
        <w:rPr>
          <w:rFonts w:asciiTheme="minorHAnsi" w:hAnsiTheme="minorHAnsi" w:cstheme="minorHAnsi"/>
          <w:sz w:val="24"/>
        </w:rPr>
      </w:pPr>
      <w:bookmarkStart w:id="32" w:name="3._Net_Total_delivered:_t,_MJ_m3_"/>
      <w:bookmarkEnd w:id="32"/>
      <w:r w:rsidRPr="00ED0C3B">
        <w:rPr>
          <w:rFonts w:asciiTheme="minorHAnsi" w:hAnsiTheme="minorHAnsi" w:cstheme="minorHAnsi"/>
        </w:rPr>
        <w:t>Net</w:t>
      </w:r>
      <w:r w:rsidRPr="00ED0C3B">
        <w:rPr>
          <w:rFonts w:asciiTheme="minorHAnsi" w:hAnsiTheme="minorHAnsi" w:cstheme="minorHAnsi"/>
          <w:spacing w:val="-6"/>
        </w:rPr>
        <w:t xml:space="preserve"> </w:t>
      </w:r>
      <w:r w:rsidRPr="00ED0C3B">
        <w:rPr>
          <w:rFonts w:asciiTheme="minorHAnsi" w:hAnsiTheme="minorHAnsi" w:cstheme="minorHAnsi"/>
        </w:rPr>
        <w:t>Total</w:t>
      </w:r>
      <w:r w:rsidRPr="00ED0C3B">
        <w:rPr>
          <w:rFonts w:asciiTheme="minorHAnsi" w:hAnsiTheme="minorHAnsi" w:cstheme="minorHAnsi"/>
          <w:spacing w:val="-6"/>
        </w:rPr>
        <w:t xml:space="preserve"> </w:t>
      </w:r>
      <w:r w:rsidRPr="00ED0C3B">
        <w:rPr>
          <w:rFonts w:asciiTheme="minorHAnsi" w:hAnsiTheme="minorHAnsi" w:cstheme="minorHAnsi"/>
          <w:spacing w:val="-2"/>
        </w:rPr>
        <w:t>delivered:</w:t>
      </w:r>
      <w:r w:rsidRPr="00ED0C3B">
        <w:rPr>
          <w:rFonts w:asciiTheme="minorHAnsi" w:hAnsiTheme="minorHAnsi" w:cstheme="minorHAnsi"/>
          <w:u w:val="single" w:color="171717"/>
        </w:rPr>
        <w:tab/>
      </w:r>
      <w:r w:rsidRPr="00ED0C3B">
        <w:rPr>
          <w:rFonts w:asciiTheme="minorHAnsi" w:hAnsiTheme="minorHAnsi" w:cstheme="minorHAnsi"/>
          <w:spacing w:val="-5"/>
          <w:u w:val="single" w:color="171717"/>
        </w:rPr>
        <w:t>t</w:t>
      </w:r>
      <w:r w:rsidRPr="00ED0C3B">
        <w:rPr>
          <w:rFonts w:asciiTheme="minorHAnsi" w:hAnsiTheme="minorHAnsi" w:cstheme="minorHAnsi"/>
          <w:spacing w:val="-5"/>
        </w:rPr>
        <w:t>,</w:t>
      </w:r>
      <w:r w:rsidRPr="00ED0C3B">
        <w:rPr>
          <w:rFonts w:asciiTheme="minorHAnsi" w:hAnsiTheme="minorHAnsi" w:cstheme="minorHAnsi"/>
          <w:position w:val="1"/>
          <w:u w:val="single" w:color="131313"/>
        </w:rPr>
        <w:tab/>
      </w:r>
      <w:r w:rsidRPr="00ED0C3B">
        <w:rPr>
          <w:rFonts w:asciiTheme="minorHAnsi" w:hAnsiTheme="minorHAnsi" w:cstheme="minorHAnsi"/>
          <w:spacing w:val="-5"/>
          <w:position w:val="1"/>
        </w:rPr>
        <w:t>MJ</w:t>
      </w:r>
      <w:r w:rsidRPr="00ED0C3B">
        <w:rPr>
          <w:rFonts w:asciiTheme="minorHAnsi" w:hAnsiTheme="minorHAnsi" w:cstheme="minorHAnsi"/>
          <w:position w:val="1"/>
        </w:rPr>
        <w:tab/>
      </w:r>
      <w:r w:rsidRPr="00ED0C3B">
        <w:rPr>
          <w:rFonts w:asciiTheme="minorHAnsi" w:hAnsiTheme="minorHAnsi" w:cstheme="minorHAnsi"/>
          <w:spacing w:val="-5"/>
          <w:position w:val="1"/>
        </w:rPr>
        <w:t>m</w:t>
      </w:r>
      <w:r w:rsidRPr="00ED0C3B">
        <w:rPr>
          <w:rFonts w:asciiTheme="minorHAnsi" w:hAnsiTheme="minorHAnsi" w:cstheme="minorHAnsi"/>
          <w:spacing w:val="-5"/>
          <w:position w:val="1"/>
          <w:vertAlign w:val="superscript"/>
        </w:rPr>
        <w:t>3</w:t>
      </w:r>
    </w:p>
    <w:p w14:paraId="6C5400FB" w14:textId="77777777" w:rsidR="001B34C4" w:rsidRPr="00ED0C3B" w:rsidRDefault="00000000" w:rsidP="00ED0C3B">
      <w:pPr>
        <w:tabs>
          <w:tab w:val="left" w:pos="4327"/>
        </w:tabs>
        <w:spacing w:line="256" w:lineRule="exact"/>
        <w:ind w:left="1032" w:right="375"/>
        <w:rPr>
          <w:rFonts w:asciiTheme="minorHAnsi" w:hAnsiTheme="minorHAnsi" w:cstheme="minorHAnsi"/>
          <w:sz w:val="19"/>
        </w:rPr>
      </w:pPr>
      <w:bookmarkStart w:id="33" w:name="_Net_Liquid_delivery:__GJ"/>
      <w:bookmarkEnd w:id="33"/>
      <w:r w:rsidRPr="00ED0C3B">
        <w:rPr>
          <w:rFonts w:asciiTheme="minorHAnsi" w:hAnsiTheme="minorHAnsi" w:cstheme="minorHAnsi"/>
        </w:rPr>
        <w:t>Net</w:t>
      </w:r>
      <w:r w:rsidRPr="00ED0C3B">
        <w:rPr>
          <w:rFonts w:asciiTheme="minorHAnsi" w:hAnsiTheme="minorHAnsi" w:cstheme="minorHAnsi"/>
          <w:spacing w:val="18"/>
        </w:rPr>
        <w:t xml:space="preserve"> </w:t>
      </w:r>
      <w:r w:rsidRPr="00ED0C3B">
        <w:rPr>
          <w:rFonts w:asciiTheme="minorHAnsi" w:hAnsiTheme="minorHAnsi" w:cstheme="minorHAnsi"/>
        </w:rPr>
        <w:t>Liquid</w:t>
      </w:r>
      <w:r w:rsidRPr="00ED0C3B">
        <w:rPr>
          <w:rFonts w:asciiTheme="minorHAnsi" w:hAnsiTheme="minorHAnsi" w:cstheme="minorHAnsi"/>
          <w:spacing w:val="17"/>
        </w:rPr>
        <w:t xml:space="preserve"> </w:t>
      </w:r>
      <w:r w:rsidRPr="00ED0C3B">
        <w:rPr>
          <w:rFonts w:asciiTheme="minorHAnsi" w:hAnsiTheme="minorHAnsi" w:cstheme="minorHAnsi"/>
          <w:spacing w:val="-2"/>
        </w:rPr>
        <w:t>delivery:</w:t>
      </w:r>
      <w:r w:rsidRPr="00ED0C3B">
        <w:rPr>
          <w:rFonts w:asciiTheme="minorHAnsi" w:hAnsiTheme="minorHAnsi" w:cstheme="minorHAnsi"/>
          <w:sz w:val="19"/>
          <w:u w:val="single" w:color="131313"/>
        </w:rPr>
        <w:tab/>
      </w:r>
      <w:r w:rsidRPr="00ED0C3B">
        <w:rPr>
          <w:rFonts w:asciiTheme="minorHAnsi" w:hAnsiTheme="minorHAnsi" w:cstheme="minorHAnsi"/>
          <w:spacing w:val="-5"/>
          <w:sz w:val="19"/>
        </w:rPr>
        <w:t>GJ</w:t>
      </w:r>
    </w:p>
    <w:p w14:paraId="6DB67C44" w14:textId="77777777" w:rsidR="001B34C4" w:rsidRPr="00ED0C3B" w:rsidRDefault="00000000" w:rsidP="00ED0C3B">
      <w:pPr>
        <w:pStyle w:val="ListParagraph"/>
        <w:numPr>
          <w:ilvl w:val="0"/>
          <w:numId w:val="1"/>
        </w:numPr>
        <w:tabs>
          <w:tab w:val="left" w:pos="959"/>
        </w:tabs>
        <w:spacing w:before="134" w:line="287" w:lineRule="exact"/>
        <w:ind w:left="959" w:right="375" w:hanging="559"/>
        <w:jc w:val="left"/>
        <w:rPr>
          <w:rFonts w:asciiTheme="minorHAnsi" w:hAnsiTheme="minorHAnsi" w:cstheme="minorHAnsi"/>
          <w:sz w:val="24"/>
        </w:rPr>
      </w:pPr>
      <w:r w:rsidRPr="00ED0C3B">
        <w:rPr>
          <w:rFonts w:asciiTheme="minorHAnsi" w:hAnsiTheme="minorHAnsi" w:cstheme="minorHAnsi"/>
          <w:b/>
          <w:spacing w:val="-2"/>
          <w:sz w:val="20"/>
        </w:rPr>
        <w:t>Signature(s):</w:t>
      </w:r>
    </w:p>
    <w:p w14:paraId="0CCA29E1" w14:textId="77777777" w:rsidR="001B34C4" w:rsidRPr="00ED0C3B" w:rsidRDefault="00000000" w:rsidP="00ED0C3B">
      <w:pPr>
        <w:pStyle w:val="BodyText"/>
        <w:tabs>
          <w:tab w:val="left" w:pos="6033"/>
        </w:tabs>
        <w:spacing w:line="287" w:lineRule="exact"/>
        <w:ind w:left="957" w:right="375"/>
        <w:rPr>
          <w:rFonts w:asciiTheme="minorHAnsi" w:hAnsiTheme="minorHAnsi" w:cstheme="minorHAnsi"/>
        </w:rPr>
      </w:pPr>
      <w:r w:rsidRPr="00ED0C3B">
        <w:rPr>
          <w:rFonts w:asciiTheme="minorHAnsi" w:hAnsiTheme="minorHAnsi" w:cstheme="minorHAnsi"/>
          <w:w w:val="90"/>
        </w:rPr>
        <w:t>Supplier</w:t>
      </w:r>
      <w:r w:rsidRPr="00ED0C3B">
        <w:rPr>
          <w:rFonts w:asciiTheme="minorHAnsi" w:hAnsiTheme="minorHAnsi" w:cstheme="minorHAnsi"/>
          <w:spacing w:val="2"/>
        </w:rPr>
        <w:t xml:space="preserve"> </w:t>
      </w:r>
      <w:r w:rsidRPr="00ED0C3B">
        <w:rPr>
          <w:rFonts w:asciiTheme="minorHAnsi" w:hAnsiTheme="minorHAnsi" w:cstheme="minorHAnsi"/>
          <w:w w:val="90"/>
        </w:rPr>
        <w:t>Company</w:t>
      </w:r>
      <w:r w:rsidRPr="00ED0C3B">
        <w:rPr>
          <w:rFonts w:asciiTheme="minorHAnsi" w:hAnsiTheme="minorHAnsi" w:cstheme="minorHAnsi"/>
          <w:spacing w:val="8"/>
        </w:rPr>
        <w:t xml:space="preserve"> </w:t>
      </w:r>
      <w:r w:rsidRPr="00ED0C3B">
        <w:rPr>
          <w:rFonts w:asciiTheme="minorHAnsi" w:hAnsiTheme="minorHAnsi" w:cstheme="minorHAnsi"/>
          <w:w w:val="90"/>
        </w:rPr>
        <w:t>Name,</w:t>
      </w:r>
      <w:r w:rsidRPr="00ED0C3B">
        <w:rPr>
          <w:rFonts w:asciiTheme="minorHAnsi" w:hAnsiTheme="minorHAnsi" w:cstheme="minorHAnsi"/>
          <w:spacing w:val="1"/>
        </w:rPr>
        <w:t xml:space="preserve"> </w:t>
      </w:r>
      <w:r w:rsidRPr="00ED0C3B">
        <w:rPr>
          <w:rFonts w:asciiTheme="minorHAnsi" w:hAnsiTheme="minorHAnsi" w:cstheme="minorHAnsi"/>
          <w:w w:val="90"/>
        </w:rPr>
        <w:t>contact</w:t>
      </w:r>
      <w:r w:rsidRPr="00ED0C3B">
        <w:rPr>
          <w:rFonts w:asciiTheme="minorHAnsi" w:hAnsiTheme="minorHAnsi" w:cstheme="minorHAnsi"/>
          <w:spacing w:val="-3"/>
        </w:rPr>
        <w:t xml:space="preserve"> </w:t>
      </w:r>
      <w:r w:rsidRPr="00ED0C3B">
        <w:rPr>
          <w:rFonts w:asciiTheme="minorHAnsi" w:hAnsiTheme="minorHAnsi" w:cstheme="minorHAnsi"/>
          <w:w w:val="90"/>
        </w:rPr>
        <w:t>details:</w:t>
      </w:r>
      <w:r w:rsidRPr="00ED0C3B">
        <w:rPr>
          <w:rFonts w:asciiTheme="minorHAnsi" w:hAnsiTheme="minorHAnsi" w:cstheme="minorHAnsi"/>
          <w:spacing w:val="-23"/>
          <w:w w:val="90"/>
        </w:rPr>
        <w:t xml:space="preserve"> </w:t>
      </w:r>
      <w:r w:rsidRPr="00ED0C3B">
        <w:rPr>
          <w:rFonts w:asciiTheme="minorHAnsi" w:hAnsiTheme="minorHAnsi" w:cstheme="minorHAnsi"/>
          <w:u w:val="single" w:color="131313"/>
        </w:rPr>
        <w:tab/>
      </w:r>
    </w:p>
    <w:p w14:paraId="42B542E0" w14:textId="77777777" w:rsidR="001B34C4" w:rsidRPr="00ED0C3B" w:rsidRDefault="001B34C4" w:rsidP="00ED0C3B">
      <w:pPr>
        <w:pStyle w:val="BodyText"/>
        <w:ind w:right="375"/>
        <w:rPr>
          <w:rFonts w:asciiTheme="minorHAnsi" w:hAnsiTheme="minorHAnsi" w:cstheme="minorHAnsi"/>
        </w:rPr>
      </w:pPr>
    </w:p>
    <w:p w14:paraId="3ED376AC" w14:textId="77777777" w:rsidR="001B34C4" w:rsidRPr="00ED0C3B" w:rsidRDefault="00000000" w:rsidP="00ED0C3B">
      <w:pPr>
        <w:pStyle w:val="BodyText"/>
        <w:tabs>
          <w:tab w:val="left" w:pos="3340"/>
          <w:tab w:val="left" w:pos="4228"/>
          <w:tab w:val="left" w:pos="7123"/>
          <w:tab w:val="left" w:pos="9064"/>
        </w:tabs>
        <w:ind w:left="1008" w:right="375" w:hanging="56"/>
        <w:rPr>
          <w:rFonts w:asciiTheme="minorHAnsi" w:hAnsiTheme="minorHAnsi" w:cstheme="minorHAnsi"/>
        </w:rPr>
      </w:pPr>
      <w:r w:rsidRPr="00ED0C3B">
        <w:rPr>
          <w:rFonts w:asciiTheme="minorHAnsi" w:hAnsiTheme="minorHAnsi" w:cstheme="minorHAnsi"/>
          <w:spacing w:val="-2"/>
        </w:rPr>
        <w:t>Signature:</w:t>
      </w:r>
      <w:r w:rsidRPr="00ED0C3B">
        <w:rPr>
          <w:rFonts w:asciiTheme="minorHAnsi" w:hAnsiTheme="minorHAnsi" w:cstheme="minorHAnsi"/>
          <w:u w:val="single" w:color="131313"/>
        </w:rPr>
        <w:tab/>
      </w:r>
      <w:r w:rsidRPr="00ED0C3B">
        <w:rPr>
          <w:rFonts w:asciiTheme="minorHAnsi" w:hAnsiTheme="minorHAnsi" w:cstheme="minorHAnsi"/>
          <w:spacing w:val="-2"/>
        </w:rPr>
        <w:t>Place/Port</w:t>
      </w:r>
      <w:r w:rsidRPr="00ED0C3B">
        <w:rPr>
          <w:rFonts w:asciiTheme="minorHAnsi" w:hAnsiTheme="minorHAnsi" w:cstheme="minorHAnsi"/>
          <w:u w:val="single" w:color="131313"/>
        </w:rPr>
        <w:tab/>
      </w:r>
      <w:r w:rsidRPr="00ED0C3B">
        <w:rPr>
          <w:rFonts w:asciiTheme="minorHAnsi" w:hAnsiTheme="minorHAnsi" w:cstheme="minorHAnsi"/>
          <w:spacing w:val="-2"/>
        </w:rPr>
        <w:t>date:</w:t>
      </w:r>
      <w:r w:rsidRPr="00ED0C3B">
        <w:rPr>
          <w:rFonts w:asciiTheme="minorHAnsi" w:hAnsiTheme="minorHAnsi" w:cstheme="minorHAnsi"/>
          <w:u w:val="single"/>
        </w:rPr>
        <w:tab/>
      </w:r>
      <w:r w:rsidRPr="00ED0C3B">
        <w:rPr>
          <w:rFonts w:asciiTheme="minorHAnsi" w:hAnsiTheme="minorHAnsi" w:cstheme="minorHAnsi"/>
        </w:rPr>
        <w:t xml:space="preserve"> Receiver:</w:t>
      </w:r>
      <w:r w:rsidRPr="00ED0C3B">
        <w:rPr>
          <w:rFonts w:asciiTheme="minorHAnsi" w:hAnsiTheme="minorHAnsi" w:cstheme="minorHAnsi"/>
          <w:spacing w:val="-20"/>
        </w:rPr>
        <w:t xml:space="preserve"> </w:t>
      </w:r>
      <w:r w:rsidRPr="00ED0C3B">
        <w:rPr>
          <w:rFonts w:asciiTheme="minorHAnsi" w:hAnsiTheme="minorHAnsi" w:cstheme="minorHAnsi"/>
          <w:u w:val="single" w:color="131313"/>
        </w:rPr>
        <w:tab/>
      </w:r>
      <w:r w:rsidRPr="00ED0C3B">
        <w:rPr>
          <w:rFonts w:asciiTheme="minorHAnsi" w:hAnsiTheme="minorHAnsi" w:cstheme="minorHAnsi"/>
          <w:u w:val="single" w:color="131313"/>
        </w:rPr>
        <w:tab/>
      </w:r>
    </w:p>
    <w:p w14:paraId="30A80095" w14:textId="77777777" w:rsidR="001B34C4" w:rsidRPr="00ED0C3B" w:rsidRDefault="001B34C4" w:rsidP="00ED0C3B">
      <w:pPr>
        <w:pStyle w:val="BodyText"/>
        <w:spacing w:before="16"/>
        <w:ind w:right="375"/>
        <w:rPr>
          <w:rFonts w:asciiTheme="minorHAnsi" w:hAnsiTheme="minorHAnsi" w:cstheme="minorHAnsi"/>
          <w:sz w:val="22"/>
        </w:rPr>
      </w:pPr>
    </w:p>
    <w:p w14:paraId="382B2CEB" w14:textId="77777777" w:rsidR="001B34C4" w:rsidRPr="00ED0C3B" w:rsidRDefault="00000000" w:rsidP="00ED0C3B">
      <w:pPr>
        <w:spacing w:line="237" w:lineRule="auto"/>
        <w:ind w:left="360" w:right="375"/>
        <w:rPr>
          <w:rFonts w:asciiTheme="minorHAnsi" w:hAnsiTheme="minorHAnsi" w:cstheme="minorHAnsi"/>
        </w:rPr>
      </w:pPr>
      <w:r w:rsidRPr="00ED0C3B">
        <w:rPr>
          <w:rFonts w:asciiTheme="minorHAnsi" w:hAnsiTheme="minorHAnsi" w:cstheme="minorHAnsi"/>
        </w:rPr>
        <w:t>* The</w:t>
      </w:r>
      <w:r w:rsidRPr="00ED0C3B">
        <w:rPr>
          <w:rFonts w:asciiTheme="minorHAnsi" w:hAnsiTheme="minorHAnsi" w:cstheme="minorHAnsi"/>
          <w:spacing w:val="-3"/>
        </w:rPr>
        <w:t xml:space="preserve"> </w:t>
      </w:r>
      <w:r w:rsidRPr="00ED0C3B">
        <w:rPr>
          <w:rFonts w:asciiTheme="minorHAnsi" w:hAnsiTheme="minorHAnsi" w:cstheme="minorHAnsi"/>
        </w:rPr>
        <w:t>LNG</w:t>
      </w:r>
      <w:r w:rsidRPr="00ED0C3B">
        <w:rPr>
          <w:rFonts w:asciiTheme="minorHAnsi" w:hAnsiTheme="minorHAnsi" w:cstheme="minorHAnsi"/>
          <w:spacing w:val="-1"/>
        </w:rPr>
        <w:t xml:space="preserve"> </w:t>
      </w:r>
      <w:r w:rsidRPr="00ED0C3B">
        <w:rPr>
          <w:rFonts w:asciiTheme="minorHAnsi" w:hAnsiTheme="minorHAnsi" w:cstheme="minorHAnsi"/>
        </w:rPr>
        <w:t>properties</w:t>
      </w:r>
      <w:r w:rsidRPr="00ED0C3B">
        <w:rPr>
          <w:rFonts w:asciiTheme="minorHAnsi" w:hAnsiTheme="minorHAnsi" w:cstheme="minorHAnsi"/>
          <w:spacing w:val="-3"/>
        </w:rPr>
        <w:t xml:space="preserve"> </w:t>
      </w:r>
      <w:r w:rsidRPr="00ED0C3B">
        <w:rPr>
          <w:rFonts w:asciiTheme="minorHAnsi" w:hAnsiTheme="minorHAnsi" w:cstheme="minorHAnsi"/>
        </w:rPr>
        <w:t>and</w:t>
      </w:r>
      <w:r w:rsidRPr="00ED0C3B">
        <w:rPr>
          <w:rFonts w:asciiTheme="minorHAnsi" w:hAnsiTheme="minorHAnsi" w:cstheme="minorHAnsi"/>
          <w:spacing w:val="-2"/>
        </w:rPr>
        <w:t xml:space="preserve"> </w:t>
      </w:r>
      <w:r w:rsidRPr="00ED0C3B">
        <w:rPr>
          <w:rFonts w:asciiTheme="minorHAnsi" w:hAnsiTheme="minorHAnsi" w:cstheme="minorHAnsi"/>
        </w:rPr>
        <w:t>composition</w:t>
      </w:r>
      <w:r w:rsidRPr="00ED0C3B">
        <w:rPr>
          <w:rFonts w:asciiTheme="minorHAnsi" w:hAnsiTheme="minorHAnsi" w:cstheme="minorHAnsi"/>
          <w:spacing w:val="-2"/>
        </w:rPr>
        <w:t xml:space="preserve"> </w:t>
      </w:r>
      <w:r w:rsidRPr="00ED0C3B">
        <w:rPr>
          <w:rFonts w:asciiTheme="minorHAnsi" w:hAnsiTheme="minorHAnsi" w:cstheme="minorHAnsi"/>
        </w:rPr>
        <w:t>allow</w:t>
      </w:r>
      <w:r w:rsidRPr="00ED0C3B">
        <w:rPr>
          <w:rFonts w:asciiTheme="minorHAnsi" w:hAnsiTheme="minorHAnsi" w:cstheme="minorHAnsi"/>
          <w:spacing w:val="-3"/>
        </w:rPr>
        <w:t xml:space="preserve"> </w:t>
      </w:r>
      <w:r w:rsidRPr="00ED0C3B">
        <w:rPr>
          <w:rFonts w:asciiTheme="minorHAnsi" w:hAnsiTheme="minorHAnsi" w:cstheme="minorHAnsi"/>
        </w:rPr>
        <w:t>the</w:t>
      </w:r>
      <w:r w:rsidRPr="00ED0C3B">
        <w:rPr>
          <w:rFonts w:asciiTheme="minorHAnsi" w:hAnsiTheme="minorHAnsi" w:cstheme="minorHAnsi"/>
          <w:spacing w:val="-3"/>
        </w:rPr>
        <w:t xml:space="preserve"> </w:t>
      </w:r>
      <w:r w:rsidRPr="00ED0C3B">
        <w:rPr>
          <w:rFonts w:asciiTheme="minorHAnsi" w:hAnsiTheme="minorHAnsi" w:cstheme="minorHAnsi"/>
        </w:rPr>
        <w:t>operator</w:t>
      </w:r>
      <w:r w:rsidRPr="00ED0C3B">
        <w:rPr>
          <w:rFonts w:asciiTheme="minorHAnsi" w:hAnsiTheme="minorHAnsi" w:cstheme="minorHAnsi"/>
          <w:spacing w:val="-3"/>
        </w:rPr>
        <w:t xml:space="preserve"> </w:t>
      </w:r>
      <w:r w:rsidRPr="00ED0C3B">
        <w:rPr>
          <w:rFonts w:asciiTheme="minorHAnsi" w:hAnsiTheme="minorHAnsi" w:cstheme="minorHAnsi"/>
        </w:rPr>
        <w:t>to</w:t>
      </w:r>
      <w:r w:rsidRPr="00ED0C3B">
        <w:rPr>
          <w:rFonts w:asciiTheme="minorHAnsi" w:hAnsiTheme="minorHAnsi" w:cstheme="minorHAnsi"/>
          <w:spacing w:val="-2"/>
        </w:rPr>
        <w:t xml:space="preserve"> </w:t>
      </w:r>
      <w:r w:rsidRPr="00ED0C3B">
        <w:rPr>
          <w:rFonts w:asciiTheme="minorHAnsi" w:hAnsiTheme="minorHAnsi" w:cstheme="minorHAnsi"/>
        </w:rPr>
        <w:t>act in</w:t>
      </w:r>
      <w:r w:rsidRPr="00ED0C3B">
        <w:rPr>
          <w:rFonts w:asciiTheme="minorHAnsi" w:hAnsiTheme="minorHAnsi" w:cstheme="minorHAnsi"/>
          <w:spacing w:val="-4"/>
        </w:rPr>
        <w:t xml:space="preserve"> </w:t>
      </w:r>
      <w:r w:rsidRPr="00ED0C3B">
        <w:rPr>
          <w:rFonts w:asciiTheme="minorHAnsi" w:hAnsiTheme="minorHAnsi" w:cstheme="minorHAnsi"/>
        </w:rPr>
        <w:t>accordance</w:t>
      </w:r>
      <w:r w:rsidRPr="00ED0C3B">
        <w:rPr>
          <w:rFonts w:asciiTheme="minorHAnsi" w:hAnsiTheme="minorHAnsi" w:cstheme="minorHAnsi"/>
          <w:spacing w:val="-3"/>
        </w:rPr>
        <w:t xml:space="preserve"> </w:t>
      </w:r>
      <w:r w:rsidRPr="00ED0C3B">
        <w:rPr>
          <w:rFonts w:asciiTheme="minorHAnsi" w:hAnsiTheme="minorHAnsi" w:cstheme="minorHAnsi"/>
        </w:rPr>
        <w:t>with</w:t>
      </w:r>
      <w:r w:rsidRPr="00ED0C3B">
        <w:rPr>
          <w:rFonts w:asciiTheme="minorHAnsi" w:hAnsiTheme="minorHAnsi" w:cstheme="minorHAnsi"/>
          <w:spacing w:val="-2"/>
        </w:rPr>
        <w:t xml:space="preserve"> </w:t>
      </w:r>
      <w:r w:rsidRPr="00ED0C3B">
        <w:rPr>
          <w:rFonts w:asciiTheme="minorHAnsi" w:hAnsiTheme="minorHAnsi" w:cstheme="minorHAnsi"/>
        </w:rPr>
        <w:t>the known</w:t>
      </w:r>
      <w:r w:rsidRPr="00ED0C3B">
        <w:rPr>
          <w:rFonts w:asciiTheme="minorHAnsi" w:hAnsiTheme="minorHAnsi" w:cstheme="minorHAnsi"/>
          <w:spacing w:val="-4"/>
        </w:rPr>
        <w:t xml:space="preserve"> </w:t>
      </w:r>
      <w:r w:rsidRPr="00ED0C3B">
        <w:rPr>
          <w:rFonts w:asciiTheme="minorHAnsi" w:hAnsiTheme="minorHAnsi" w:cstheme="minorHAnsi"/>
        </w:rPr>
        <w:t>properties</w:t>
      </w:r>
      <w:r w:rsidRPr="00ED0C3B">
        <w:rPr>
          <w:rFonts w:asciiTheme="minorHAnsi" w:hAnsiTheme="minorHAnsi" w:cstheme="minorHAnsi"/>
          <w:spacing w:val="-3"/>
        </w:rPr>
        <w:t xml:space="preserve"> </w:t>
      </w:r>
      <w:r w:rsidRPr="00ED0C3B">
        <w:rPr>
          <w:rFonts w:asciiTheme="minorHAnsi" w:hAnsiTheme="minorHAnsi" w:cstheme="minorHAnsi"/>
        </w:rPr>
        <w:t>of the gas and any operational limitations linked to that.</w:t>
      </w:r>
    </w:p>
    <w:p w14:paraId="6B671693" w14:textId="77777777" w:rsidR="001B34C4" w:rsidRPr="00ED0C3B" w:rsidRDefault="00000000" w:rsidP="00ED0C3B">
      <w:pPr>
        <w:spacing w:before="2"/>
        <w:ind w:left="360" w:right="375"/>
        <w:rPr>
          <w:rFonts w:asciiTheme="minorHAnsi" w:hAnsiTheme="minorHAnsi" w:cstheme="minorHAnsi"/>
        </w:rPr>
      </w:pPr>
      <w:r w:rsidRPr="00ED0C3B">
        <w:rPr>
          <w:rFonts w:asciiTheme="minorHAnsi" w:hAnsiTheme="minorHAnsi" w:cstheme="minorHAnsi"/>
        </w:rPr>
        <w:t>**</w:t>
      </w:r>
      <w:r w:rsidRPr="00ED0C3B">
        <w:rPr>
          <w:rFonts w:asciiTheme="minorHAnsi" w:hAnsiTheme="minorHAnsi" w:cstheme="minorHAnsi"/>
          <w:spacing w:val="-3"/>
        </w:rPr>
        <w:t xml:space="preserve"> </w:t>
      </w:r>
      <w:r w:rsidRPr="00ED0C3B">
        <w:rPr>
          <w:rFonts w:asciiTheme="minorHAnsi" w:hAnsiTheme="minorHAnsi" w:cstheme="minorHAnsi"/>
        </w:rPr>
        <w:t>Preferably</w:t>
      </w:r>
      <w:r w:rsidRPr="00ED0C3B">
        <w:rPr>
          <w:rFonts w:asciiTheme="minorHAnsi" w:hAnsiTheme="minorHAnsi" w:cstheme="minorHAnsi"/>
          <w:spacing w:val="-1"/>
        </w:rPr>
        <w:t xml:space="preserve"> </w:t>
      </w:r>
      <w:r w:rsidRPr="00ED0C3B">
        <w:rPr>
          <w:rFonts w:asciiTheme="minorHAnsi" w:hAnsiTheme="minorHAnsi" w:cstheme="minorHAnsi"/>
        </w:rPr>
        <w:t>above</w:t>
      </w:r>
      <w:r w:rsidRPr="00ED0C3B">
        <w:rPr>
          <w:rFonts w:asciiTheme="minorHAnsi" w:hAnsiTheme="minorHAnsi" w:cstheme="minorHAnsi"/>
          <w:spacing w:val="-3"/>
        </w:rPr>
        <w:t xml:space="preserve"> </w:t>
      </w:r>
      <w:r w:rsidRPr="00ED0C3B">
        <w:rPr>
          <w:rFonts w:asciiTheme="minorHAnsi" w:hAnsiTheme="minorHAnsi" w:cstheme="minorHAnsi"/>
        </w:rPr>
        <w:t>70</w:t>
      </w:r>
      <w:r w:rsidRPr="00ED0C3B">
        <w:rPr>
          <w:rFonts w:asciiTheme="minorHAnsi" w:hAnsiTheme="minorHAnsi" w:cstheme="minorHAnsi"/>
          <w:spacing w:val="-1"/>
        </w:rPr>
        <w:t xml:space="preserve"> </w:t>
      </w:r>
      <w:r w:rsidRPr="00ED0C3B">
        <w:rPr>
          <w:rFonts w:asciiTheme="minorHAnsi" w:hAnsiTheme="minorHAnsi" w:cstheme="minorHAnsi"/>
        </w:rPr>
        <w:t>and</w:t>
      </w:r>
      <w:r w:rsidRPr="00ED0C3B">
        <w:rPr>
          <w:rFonts w:asciiTheme="minorHAnsi" w:hAnsiTheme="minorHAnsi" w:cstheme="minorHAnsi"/>
          <w:spacing w:val="-4"/>
        </w:rPr>
        <w:t xml:space="preserve"> </w:t>
      </w:r>
      <w:r w:rsidRPr="00ED0C3B">
        <w:rPr>
          <w:rFonts w:asciiTheme="minorHAnsi" w:hAnsiTheme="minorHAnsi" w:cstheme="minorHAnsi"/>
        </w:rPr>
        <w:t>referring</w:t>
      </w:r>
      <w:r w:rsidRPr="00ED0C3B">
        <w:rPr>
          <w:rFonts w:asciiTheme="minorHAnsi" w:hAnsiTheme="minorHAnsi" w:cstheme="minorHAnsi"/>
          <w:spacing w:val="-2"/>
        </w:rPr>
        <w:t xml:space="preserve"> </w:t>
      </w:r>
      <w:r w:rsidRPr="00ED0C3B">
        <w:rPr>
          <w:rFonts w:asciiTheme="minorHAnsi" w:hAnsiTheme="minorHAnsi" w:cstheme="minorHAnsi"/>
        </w:rPr>
        <w:t>to</w:t>
      </w:r>
      <w:r w:rsidRPr="00ED0C3B">
        <w:rPr>
          <w:rFonts w:asciiTheme="minorHAnsi" w:hAnsiTheme="minorHAnsi" w:cstheme="minorHAnsi"/>
          <w:spacing w:val="-2"/>
        </w:rPr>
        <w:t xml:space="preserve"> </w:t>
      </w:r>
      <w:r w:rsidRPr="00ED0C3B">
        <w:rPr>
          <w:rFonts w:asciiTheme="minorHAnsi" w:hAnsiTheme="minorHAnsi" w:cstheme="minorHAnsi"/>
        </w:rPr>
        <w:t>the</w:t>
      </w:r>
      <w:r w:rsidRPr="00ED0C3B">
        <w:rPr>
          <w:rFonts w:asciiTheme="minorHAnsi" w:hAnsiTheme="minorHAnsi" w:cstheme="minorHAnsi"/>
          <w:spacing w:val="-1"/>
        </w:rPr>
        <w:t xml:space="preserve"> </w:t>
      </w:r>
      <w:r w:rsidRPr="00ED0C3B">
        <w:rPr>
          <w:rFonts w:asciiTheme="minorHAnsi" w:hAnsiTheme="minorHAnsi" w:cstheme="minorHAnsi"/>
        </w:rPr>
        <w:t>used</w:t>
      </w:r>
      <w:r w:rsidRPr="00ED0C3B">
        <w:rPr>
          <w:rFonts w:asciiTheme="minorHAnsi" w:hAnsiTheme="minorHAnsi" w:cstheme="minorHAnsi"/>
          <w:spacing w:val="-4"/>
        </w:rPr>
        <w:t xml:space="preserve"> </w:t>
      </w:r>
      <w:r w:rsidRPr="00ED0C3B">
        <w:rPr>
          <w:rFonts w:asciiTheme="minorHAnsi" w:hAnsiTheme="minorHAnsi" w:cstheme="minorHAnsi"/>
        </w:rPr>
        <w:t>methane</w:t>
      </w:r>
      <w:r w:rsidRPr="00ED0C3B">
        <w:rPr>
          <w:rFonts w:asciiTheme="minorHAnsi" w:hAnsiTheme="minorHAnsi" w:cstheme="minorHAnsi"/>
          <w:spacing w:val="-1"/>
        </w:rPr>
        <w:t xml:space="preserve"> </w:t>
      </w:r>
      <w:r w:rsidRPr="00ED0C3B">
        <w:rPr>
          <w:rFonts w:asciiTheme="minorHAnsi" w:hAnsiTheme="minorHAnsi" w:cstheme="minorHAnsi"/>
        </w:rPr>
        <w:t>number</w:t>
      </w:r>
      <w:r w:rsidRPr="00ED0C3B">
        <w:rPr>
          <w:rFonts w:asciiTheme="minorHAnsi" w:hAnsiTheme="minorHAnsi" w:cstheme="minorHAnsi"/>
          <w:spacing w:val="-3"/>
        </w:rPr>
        <w:t xml:space="preserve"> </w:t>
      </w:r>
      <w:r w:rsidRPr="00ED0C3B">
        <w:rPr>
          <w:rFonts w:asciiTheme="minorHAnsi" w:hAnsiTheme="minorHAnsi" w:cstheme="minorHAnsi"/>
        </w:rPr>
        <w:t>calculation</w:t>
      </w:r>
      <w:r w:rsidRPr="00ED0C3B">
        <w:rPr>
          <w:rFonts w:asciiTheme="minorHAnsi" w:hAnsiTheme="minorHAnsi" w:cstheme="minorHAnsi"/>
          <w:spacing w:val="-4"/>
        </w:rPr>
        <w:t xml:space="preserve"> </w:t>
      </w:r>
      <w:r w:rsidRPr="00ED0C3B">
        <w:rPr>
          <w:rFonts w:asciiTheme="minorHAnsi" w:hAnsiTheme="minorHAnsi" w:cstheme="minorHAnsi"/>
        </w:rPr>
        <w:t>method</w:t>
      </w:r>
      <w:r w:rsidRPr="00ED0C3B">
        <w:rPr>
          <w:rFonts w:asciiTheme="minorHAnsi" w:hAnsiTheme="minorHAnsi" w:cstheme="minorHAnsi"/>
          <w:spacing w:val="-2"/>
        </w:rPr>
        <w:t xml:space="preserve"> </w:t>
      </w:r>
      <w:r w:rsidRPr="00ED0C3B">
        <w:rPr>
          <w:rFonts w:asciiTheme="minorHAnsi" w:hAnsiTheme="minorHAnsi" w:cstheme="minorHAnsi"/>
        </w:rPr>
        <w:t>in</w:t>
      </w:r>
      <w:r w:rsidRPr="00ED0C3B">
        <w:rPr>
          <w:rFonts w:asciiTheme="minorHAnsi" w:hAnsiTheme="minorHAnsi" w:cstheme="minorHAnsi"/>
          <w:spacing w:val="-4"/>
        </w:rPr>
        <w:t xml:space="preserve"> </w:t>
      </w:r>
      <w:r w:rsidRPr="00ED0C3B">
        <w:rPr>
          <w:rFonts w:asciiTheme="minorHAnsi" w:hAnsiTheme="minorHAnsi" w:cstheme="minorHAnsi"/>
        </w:rPr>
        <w:t>DIN</w:t>
      </w:r>
      <w:r w:rsidRPr="00ED0C3B">
        <w:rPr>
          <w:rFonts w:asciiTheme="minorHAnsi" w:hAnsiTheme="minorHAnsi" w:cstheme="minorHAnsi"/>
          <w:spacing w:val="-2"/>
        </w:rPr>
        <w:t xml:space="preserve"> </w:t>
      </w:r>
      <w:r w:rsidRPr="00ED0C3B">
        <w:rPr>
          <w:rFonts w:asciiTheme="minorHAnsi" w:hAnsiTheme="minorHAnsi" w:cstheme="minorHAnsi"/>
        </w:rPr>
        <w:t>EN</w:t>
      </w:r>
      <w:r w:rsidRPr="00ED0C3B">
        <w:rPr>
          <w:rFonts w:asciiTheme="minorHAnsi" w:hAnsiTheme="minorHAnsi" w:cstheme="minorHAnsi"/>
          <w:spacing w:val="-2"/>
        </w:rPr>
        <w:t xml:space="preserve"> </w:t>
      </w:r>
      <w:r w:rsidRPr="00ED0C3B">
        <w:rPr>
          <w:rFonts w:asciiTheme="minorHAnsi" w:hAnsiTheme="minorHAnsi" w:cstheme="minorHAnsi"/>
        </w:rPr>
        <w:t>16726.</w:t>
      </w:r>
      <w:r w:rsidRPr="00ED0C3B">
        <w:rPr>
          <w:rFonts w:asciiTheme="minorHAnsi" w:hAnsiTheme="minorHAnsi" w:cstheme="minorHAnsi"/>
          <w:spacing w:val="-2"/>
        </w:rPr>
        <w:t xml:space="preserve"> </w:t>
      </w:r>
      <w:r w:rsidRPr="00ED0C3B">
        <w:rPr>
          <w:rFonts w:asciiTheme="minorHAnsi" w:hAnsiTheme="minorHAnsi" w:cstheme="minorHAnsi"/>
        </w:rPr>
        <w:t>This does not necessarily reflect the methane number that goes into the engine.</w:t>
      </w:r>
    </w:p>
    <w:sectPr w:rsidR="001B34C4" w:rsidRPr="00ED0C3B" w:rsidSect="002F31EB">
      <w:pgSz w:w="11906" w:h="16838" w:code="9"/>
      <w:pgMar w:top="1440" w:right="1440" w:bottom="1440" w:left="1440" w:header="0" w:footer="958"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Karan S Gandhi" w:date="2025-10-20T15:05:00Z" w:initials="KG">
    <w:p w14:paraId="17CA9946" w14:textId="77777777" w:rsidR="00822DD6" w:rsidRDefault="00822DD6" w:rsidP="00822DD6">
      <w:pPr>
        <w:pStyle w:val="CommentText"/>
      </w:pPr>
      <w:r>
        <w:rPr>
          <w:rStyle w:val="CommentReference"/>
        </w:rPr>
        <w:annotationRef/>
      </w:r>
      <w:r>
        <w:t>Kindly Review</w:t>
      </w:r>
    </w:p>
  </w:comment>
  <w:comment w:id="6" w:author="Karan S Gandhi" w:date="2025-10-20T15:05:00Z" w:initials="KG">
    <w:p w14:paraId="4A39A894" w14:textId="493D09CF" w:rsidR="00822DD6" w:rsidRDefault="00822DD6" w:rsidP="00822DD6">
      <w:pPr>
        <w:pStyle w:val="CommentText"/>
      </w:pPr>
      <w:r>
        <w:rPr>
          <w:rStyle w:val="CommentReference"/>
        </w:rPr>
        <w:annotationRef/>
      </w:r>
      <w:r>
        <w:t>Kindly review</w:t>
      </w:r>
    </w:p>
  </w:comment>
  <w:comment w:id="7" w:author="Karan S Gandhi" w:date="2025-10-20T15:07:00Z" w:initials="KG">
    <w:p w14:paraId="03C9DEF5" w14:textId="77777777" w:rsidR="00967BAE" w:rsidRDefault="00967BAE" w:rsidP="00967BAE">
      <w:pPr>
        <w:pStyle w:val="CommentText"/>
      </w:pPr>
      <w:r>
        <w:rPr>
          <w:rStyle w:val="CommentReference"/>
        </w:rPr>
        <w:annotationRef/>
      </w:r>
      <w:r>
        <w:t>Please suggest what is to be done</w:t>
      </w:r>
    </w:p>
  </w:comment>
  <w:comment w:id="10" w:author="Karan S Gandhi" w:date="2025-10-20T15:09:00Z" w:initials="KG">
    <w:p w14:paraId="42840901" w14:textId="77777777" w:rsidR="009245BC" w:rsidRDefault="009245BC" w:rsidP="009245BC">
      <w:pPr>
        <w:pStyle w:val="CommentText"/>
      </w:pPr>
      <w:r>
        <w:rPr>
          <w:rStyle w:val="CommentReference"/>
        </w:rPr>
        <w:annotationRef/>
      </w:r>
      <w:r>
        <w:t>Inserted as directed. Please check if this makes sense here</w:t>
      </w:r>
    </w:p>
  </w:comment>
  <w:comment w:id="11" w:author="Karan S Gandhi" w:date="2025-10-20T15:13:00Z" w:initials="KG">
    <w:p w14:paraId="2BF430A9" w14:textId="77777777" w:rsidR="008E7DA8" w:rsidRDefault="008E7DA8" w:rsidP="008E7DA8">
      <w:pPr>
        <w:pStyle w:val="CommentText"/>
      </w:pPr>
      <w:r>
        <w:rPr>
          <w:rStyle w:val="CommentReference"/>
        </w:rPr>
        <w:annotationRef/>
      </w:r>
      <w:r>
        <w:t>Inserted as directed</w:t>
      </w:r>
    </w:p>
  </w:comment>
  <w:comment w:id="13" w:author="Karan S Gandhi" w:date="2025-10-20T15:09:00Z" w:initials="KG">
    <w:p w14:paraId="3B6919D6" w14:textId="15CC3F3E" w:rsidR="00E73010" w:rsidRDefault="00E73010" w:rsidP="00E73010">
      <w:pPr>
        <w:pStyle w:val="CommentText"/>
      </w:pPr>
      <w:r>
        <w:rPr>
          <w:rStyle w:val="CommentReference"/>
        </w:rPr>
        <w:annotationRef/>
      </w:r>
      <w:r>
        <w:t>Inserted as directed</w:t>
      </w:r>
    </w:p>
  </w:comment>
  <w:comment w:id="16" w:author="Karan S Gandhi" w:date="2025-10-20T15:11:00Z" w:initials="KG">
    <w:p w14:paraId="1E829849" w14:textId="77777777" w:rsidR="00F4620B" w:rsidRDefault="00F4620B" w:rsidP="00F4620B">
      <w:pPr>
        <w:pStyle w:val="CommentText"/>
      </w:pPr>
      <w:r>
        <w:rPr>
          <w:rStyle w:val="CommentReference"/>
        </w:rPr>
        <w:annotationRef/>
      </w:r>
      <w:r>
        <w:t xml:space="preserve">Inserted as directed. </w:t>
      </w:r>
    </w:p>
  </w:comment>
  <w:comment w:id="18" w:author="Karan S Gandhi" w:date="2025-10-20T15:10:00Z" w:initials="KG">
    <w:p w14:paraId="16BC276D" w14:textId="0433C166" w:rsidR="00335E9E" w:rsidRDefault="00335E9E" w:rsidP="00335E9E">
      <w:pPr>
        <w:pStyle w:val="CommentText"/>
      </w:pPr>
      <w:r>
        <w:rPr>
          <w:rStyle w:val="CommentReference"/>
        </w:rPr>
        <w:annotationRef/>
      </w:r>
      <w:r>
        <w:t>Inserted as directed</w:t>
      </w:r>
    </w:p>
  </w:comment>
  <w:comment w:id="20" w:author="Karan S Gandhi" w:date="2025-10-20T15:14:00Z" w:initials="KG">
    <w:p w14:paraId="2F611B2D" w14:textId="77777777" w:rsidR="00522F4D" w:rsidRDefault="00522F4D" w:rsidP="00522F4D">
      <w:pPr>
        <w:pStyle w:val="CommentText"/>
      </w:pPr>
      <w:r>
        <w:rPr>
          <w:rStyle w:val="CommentReference"/>
        </w:rPr>
        <w:annotationRef/>
      </w:r>
      <w:r>
        <w:t>Inserted as directed</w:t>
      </w:r>
    </w:p>
  </w:comment>
  <w:comment w:id="23" w:author="Karan S Gandhi" w:date="2025-10-20T15:12:00Z" w:initials="KG">
    <w:p w14:paraId="09F495C6" w14:textId="4666143A" w:rsidR="00D400F8" w:rsidRDefault="00D400F8" w:rsidP="00D400F8">
      <w:pPr>
        <w:pStyle w:val="CommentText"/>
      </w:pPr>
      <w:r>
        <w:rPr>
          <w:rStyle w:val="CommentReference"/>
        </w:rPr>
        <w:annotationRef/>
      </w:r>
      <w:r>
        <w:t>Replaced as directed</w:t>
      </w:r>
    </w:p>
  </w:comment>
  <w:comment w:id="25" w:author="Karan S Gandhi" w:date="2025-10-20T15:15:00Z" w:initials="KG">
    <w:p w14:paraId="5D149673" w14:textId="77777777" w:rsidR="006F4605" w:rsidRDefault="006F4605" w:rsidP="006F4605">
      <w:pPr>
        <w:pStyle w:val="CommentText"/>
      </w:pPr>
      <w:r>
        <w:rPr>
          <w:rStyle w:val="CommentReference"/>
        </w:rPr>
        <w:annotationRef/>
      </w:r>
      <w:r>
        <w:t>Replaced as directed</w:t>
      </w:r>
    </w:p>
  </w:comment>
  <w:comment w:id="27" w:author="Karan S Gandhi" w:date="2025-10-20T15:14:00Z" w:initials="KG">
    <w:p w14:paraId="4C3772F9" w14:textId="6FF7B0C4" w:rsidR="00D810D9" w:rsidRDefault="00D810D9" w:rsidP="00D810D9">
      <w:pPr>
        <w:pStyle w:val="CommentText"/>
      </w:pPr>
      <w:r>
        <w:rPr>
          <w:rStyle w:val="CommentReference"/>
        </w:rPr>
        <w:annotationRef/>
      </w:r>
      <w:r>
        <w:t>Inserted as directed</w:t>
      </w:r>
    </w:p>
  </w:comment>
  <w:comment w:id="30" w:author="Karan S Gandhi" w:date="2025-10-20T15:16:00Z" w:initials="KG">
    <w:p w14:paraId="72C02377" w14:textId="77777777" w:rsidR="00CB16DF" w:rsidRDefault="00CB16DF" w:rsidP="00CB16DF">
      <w:pPr>
        <w:pStyle w:val="CommentText"/>
      </w:pPr>
      <w:r>
        <w:rPr>
          <w:rStyle w:val="CommentReference"/>
        </w:rPr>
        <w:annotationRef/>
      </w:r>
      <w:r>
        <w:t>These schedules do not exist. Kindly check</w:t>
      </w:r>
    </w:p>
  </w:comment>
  <w:comment w:id="29" w:author="Karan S Gandhi" w:date="2025-10-20T15:16:00Z" w:initials="KG">
    <w:p w14:paraId="73ECCFE5" w14:textId="00785C79" w:rsidR="00CB16DF" w:rsidRDefault="00CB16DF" w:rsidP="00CB16DF">
      <w:pPr>
        <w:pStyle w:val="CommentText"/>
      </w:pPr>
      <w:r>
        <w:rPr>
          <w:rStyle w:val="CommentReference"/>
        </w:rPr>
        <w:annotationRef/>
      </w:r>
      <w:r>
        <w:t>Inserted as directed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7CA9946" w15:done="0"/>
  <w15:commentEx w15:paraId="4A39A894" w15:done="0"/>
  <w15:commentEx w15:paraId="03C9DEF5" w15:done="0"/>
  <w15:commentEx w15:paraId="42840901" w15:done="0"/>
  <w15:commentEx w15:paraId="2BF430A9" w15:done="0"/>
  <w15:commentEx w15:paraId="3B6919D6" w15:done="0"/>
  <w15:commentEx w15:paraId="1E829849" w15:done="0"/>
  <w15:commentEx w15:paraId="16BC276D" w15:done="0"/>
  <w15:commentEx w15:paraId="2F611B2D" w15:done="0"/>
  <w15:commentEx w15:paraId="09F495C6" w15:done="0"/>
  <w15:commentEx w15:paraId="5D149673" w15:done="0"/>
  <w15:commentEx w15:paraId="4C3772F9" w15:done="0"/>
  <w15:commentEx w15:paraId="72C02377" w15:done="0"/>
  <w15:commentEx w15:paraId="73ECCFE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F26D811" w16cex:dateUtc="2025-10-20T09:35:00Z"/>
  <w16cex:commentExtensible w16cex:durableId="58D5F1A6" w16cex:dateUtc="2025-10-20T09:35:00Z"/>
  <w16cex:commentExtensible w16cex:durableId="7AA29244" w16cex:dateUtc="2025-10-20T09:37:00Z"/>
  <w16cex:commentExtensible w16cex:durableId="31714CB7" w16cex:dateUtc="2025-10-20T09:39:00Z"/>
  <w16cex:commentExtensible w16cex:durableId="7D60417C" w16cex:dateUtc="2025-10-20T09:43:00Z"/>
  <w16cex:commentExtensible w16cex:durableId="2BE095EB" w16cex:dateUtc="2025-10-20T09:39:00Z"/>
  <w16cex:commentExtensible w16cex:durableId="7488069B" w16cex:dateUtc="2025-10-20T09:41:00Z"/>
  <w16cex:commentExtensible w16cex:durableId="02320050" w16cex:dateUtc="2025-10-20T09:40:00Z"/>
  <w16cex:commentExtensible w16cex:durableId="2B21C683" w16cex:dateUtc="2025-10-20T09:44:00Z"/>
  <w16cex:commentExtensible w16cex:durableId="7A08D694" w16cex:dateUtc="2025-10-20T09:42:00Z"/>
  <w16cex:commentExtensible w16cex:durableId="023DBE41" w16cex:dateUtc="2025-10-20T09:45:00Z"/>
  <w16cex:commentExtensible w16cex:durableId="10CE4316" w16cex:dateUtc="2025-10-20T09:44:00Z"/>
  <w16cex:commentExtensible w16cex:durableId="4FE5A21D" w16cex:dateUtc="2025-10-20T09:46:00Z"/>
  <w16cex:commentExtensible w16cex:durableId="306504B6" w16cex:dateUtc="2025-10-20T09: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7CA9946" w16cid:durableId="2F26D811"/>
  <w16cid:commentId w16cid:paraId="4A39A894" w16cid:durableId="58D5F1A6"/>
  <w16cid:commentId w16cid:paraId="03C9DEF5" w16cid:durableId="7AA29244"/>
  <w16cid:commentId w16cid:paraId="42840901" w16cid:durableId="31714CB7"/>
  <w16cid:commentId w16cid:paraId="2BF430A9" w16cid:durableId="7D60417C"/>
  <w16cid:commentId w16cid:paraId="3B6919D6" w16cid:durableId="2BE095EB"/>
  <w16cid:commentId w16cid:paraId="1E829849" w16cid:durableId="7488069B"/>
  <w16cid:commentId w16cid:paraId="16BC276D" w16cid:durableId="02320050"/>
  <w16cid:commentId w16cid:paraId="2F611B2D" w16cid:durableId="2B21C683"/>
  <w16cid:commentId w16cid:paraId="09F495C6" w16cid:durableId="7A08D694"/>
  <w16cid:commentId w16cid:paraId="5D149673" w16cid:durableId="023DBE41"/>
  <w16cid:commentId w16cid:paraId="4C3772F9" w16cid:durableId="10CE4316"/>
  <w16cid:commentId w16cid:paraId="72C02377" w16cid:durableId="4FE5A21D"/>
  <w16cid:commentId w16cid:paraId="73ECCFE5" w16cid:durableId="306504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7F6E3" w14:textId="77777777" w:rsidR="00DA1306" w:rsidRDefault="00DA1306">
      <w:r>
        <w:separator/>
      </w:r>
    </w:p>
  </w:endnote>
  <w:endnote w:type="continuationSeparator" w:id="0">
    <w:p w14:paraId="1F8D3B38" w14:textId="77777777" w:rsidR="00DA1306" w:rsidRDefault="00DA13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91869" w14:textId="010163D2" w:rsidR="001B34C4" w:rsidRPr="00ED4764" w:rsidRDefault="00ED0C3B" w:rsidP="005446D4">
    <w:pPr>
      <w:ind w:left="-426" w:right="-330" w:hanging="283"/>
      <w:rPr>
        <w:b/>
        <w:bCs/>
      </w:rPr>
    </w:pPr>
    <w:r>
      <w:rPr>
        <w:b/>
        <w:bCs/>
      </w:rPr>
      <w:t xml:space="preserve">Draft </w:t>
    </w:r>
    <w:r w:rsidR="00ED4764" w:rsidRPr="00F1420D">
      <w:rPr>
        <w:b/>
        <w:bCs/>
      </w:rPr>
      <w:t xml:space="preserve">Merchant </w:t>
    </w:r>
    <w:r w:rsidR="00ED4764">
      <w:rPr>
        <w:b/>
        <w:bCs/>
      </w:rPr>
      <w:t>S</w:t>
    </w:r>
    <w:r w:rsidR="00ED4764" w:rsidRPr="00F1420D">
      <w:rPr>
        <w:b/>
        <w:bCs/>
      </w:rPr>
      <w:t>hipping (</w:t>
    </w:r>
    <w:r w:rsidR="00ED4764">
      <w:rPr>
        <w:b/>
        <w:bCs/>
      </w:rPr>
      <w:t>Use of Liquified Gases as Fuel</w:t>
    </w:r>
    <w:r w:rsidR="00ED4764" w:rsidRPr="00F1420D">
      <w:rPr>
        <w:b/>
        <w:bCs/>
      </w:rPr>
      <w:t xml:space="preserve"> Appliances) </w:t>
    </w:r>
    <w:r w:rsidR="00ED4764">
      <w:rPr>
        <w:b/>
        <w:bCs/>
      </w:rPr>
      <w:t>R</w:t>
    </w:r>
    <w:r w:rsidR="00ED4764" w:rsidRPr="00F1420D">
      <w:rPr>
        <w:b/>
        <w:bCs/>
      </w:rPr>
      <w:t>ules 202</w:t>
    </w:r>
    <w:r w:rsidR="00ED4764">
      <w:rPr>
        <w:b/>
        <w:bCs/>
      </w:rPr>
      <w:t>5</w:t>
    </w:r>
    <w:r w:rsidR="00ED4764">
      <w:rPr>
        <w:b/>
        <w:bCs/>
      </w:rPr>
      <w:tab/>
    </w:r>
    <w:r w:rsidR="005446D4">
      <w:rPr>
        <w:b/>
        <w:bCs/>
      </w:rPr>
      <w:tab/>
    </w:r>
    <w:r w:rsidR="00ED4764">
      <w:t>Page</w:t>
    </w:r>
    <w:r w:rsidR="00ED4764">
      <w:rPr>
        <w:spacing w:val="-4"/>
      </w:rPr>
      <w:t xml:space="preserve"> </w:t>
    </w:r>
    <w:r w:rsidR="00ED4764">
      <w:rPr>
        <w:b/>
      </w:rPr>
      <w:fldChar w:fldCharType="begin"/>
    </w:r>
    <w:r w:rsidR="00ED4764">
      <w:rPr>
        <w:b/>
      </w:rPr>
      <w:instrText xml:space="preserve"> PAGE </w:instrText>
    </w:r>
    <w:r w:rsidR="00ED4764">
      <w:rPr>
        <w:b/>
      </w:rPr>
      <w:fldChar w:fldCharType="separate"/>
    </w:r>
    <w:r w:rsidR="00ED4764">
      <w:rPr>
        <w:b/>
      </w:rPr>
      <w:t>5</w:t>
    </w:r>
    <w:r w:rsidR="00ED4764">
      <w:rPr>
        <w:b/>
      </w:rPr>
      <w:fldChar w:fldCharType="end"/>
    </w:r>
    <w:r w:rsidR="00ED4764">
      <w:rPr>
        <w:b/>
        <w:spacing w:val="-1"/>
      </w:rPr>
      <w:t xml:space="preserve"> </w:t>
    </w:r>
    <w:r w:rsidR="00ED4764">
      <w:t>of</w:t>
    </w:r>
    <w:r w:rsidR="00ED4764">
      <w:rPr>
        <w:spacing w:val="-2"/>
      </w:rPr>
      <w:t xml:space="preserve"> </w:t>
    </w:r>
    <w:r w:rsidR="00ED4764">
      <w:rPr>
        <w:b/>
        <w:spacing w:val="-10"/>
      </w:rPr>
      <w:fldChar w:fldCharType="begin"/>
    </w:r>
    <w:r w:rsidR="00ED4764">
      <w:rPr>
        <w:b/>
        <w:spacing w:val="-10"/>
      </w:rPr>
      <w:instrText xml:space="preserve"> NUMPAGES </w:instrText>
    </w:r>
    <w:r w:rsidR="00ED4764">
      <w:rPr>
        <w:b/>
        <w:spacing w:val="-10"/>
      </w:rPr>
      <w:fldChar w:fldCharType="separate"/>
    </w:r>
    <w:r w:rsidR="00ED4764">
      <w:rPr>
        <w:b/>
        <w:spacing w:val="-10"/>
      </w:rPr>
      <w:t>8</w:t>
    </w:r>
    <w:r w:rsidR="00ED4764">
      <w:rPr>
        <w:b/>
        <w:spacing w:val="-1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9B5DB" w14:textId="77777777" w:rsidR="00DA1306" w:rsidRDefault="00DA1306">
      <w:r>
        <w:separator/>
      </w:r>
    </w:p>
  </w:footnote>
  <w:footnote w:type="continuationSeparator" w:id="0">
    <w:p w14:paraId="69C3A146" w14:textId="77777777" w:rsidR="00DA1306" w:rsidRDefault="00DA13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91801"/>
    <w:multiLevelType w:val="hybridMultilevel"/>
    <w:tmpl w:val="1F30C842"/>
    <w:lvl w:ilvl="0" w:tplc="349A65B2">
      <w:start w:val="1"/>
      <w:numFmt w:val="decimal"/>
      <w:lvlText w:val="%1."/>
      <w:lvlJc w:val="left"/>
      <w:pPr>
        <w:ind w:left="928" w:hanging="360"/>
        <w:jc w:val="right"/>
      </w:pPr>
      <w:rPr>
        <w:rFonts w:hint="default"/>
        <w:spacing w:val="0"/>
        <w:w w:val="100"/>
        <w:lang w:val="en-US" w:eastAsia="en-US" w:bidi="ar-SA"/>
      </w:rPr>
    </w:lvl>
    <w:lvl w:ilvl="1" w:tplc="B9C8DFE0">
      <w:numFmt w:val="bullet"/>
      <w:lvlText w:val="•"/>
      <w:lvlJc w:val="left"/>
      <w:pPr>
        <w:ind w:left="1872" w:hanging="360"/>
      </w:pPr>
      <w:rPr>
        <w:rFonts w:hint="default"/>
        <w:lang w:val="en-US" w:eastAsia="en-US" w:bidi="ar-SA"/>
      </w:rPr>
    </w:lvl>
    <w:lvl w:ilvl="2" w:tplc="342829BC">
      <w:numFmt w:val="bullet"/>
      <w:lvlText w:val="•"/>
      <w:lvlJc w:val="left"/>
      <w:pPr>
        <w:ind w:left="2824" w:hanging="360"/>
      </w:pPr>
      <w:rPr>
        <w:rFonts w:hint="default"/>
        <w:lang w:val="en-US" w:eastAsia="en-US" w:bidi="ar-SA"/>
      </w:rPr>
    </w:lvl>
    <w:lvl w:ilvl="3" w:tplc="7C50764C">
      <w:numFmt w:val="bullet"/>
      <w:lvlText w:val="•"/>
      <w:lvlJc w:val="left"/>
      <w:pPr>
        <w:ind w:left="3776" w:hanging="360"/>
      </w:pPr>
      <w:rPr>
        <w:rFonts w:hint="default"/>
        <w:lang w:val="en-US" w:eastAsia="en-US" w:bidi="ar-SA"/>
      </w:rPr>
    </w:lvl>
    <w:lvl w:ilvl="4" w:tplc="DDD6EE2A">
      <w:numFmt w:val="bullet"/>
      <w:lvlText w:val="•"/>
      <w:lvlJc w:val="left"/>
      <w:pPr>
        <w:ind w:left="4728" w:hanging="360"/>
      </w:pPr>
      <w:rPr>
        <w:rFonts w:hint="default"/>
        <w:lang w:val="en-US" w:eastAsia="en-US" w:bidi="ar-SA"/>
      </w:rPr>
    </w:lvl>
    <w:lvl w:ilvl="5" w:tplc="51B614AE">
      <w:numFmt w:val="bullet"/>
      <w:lvlText w:val="•"/>
      <w:lvlJc w:val="left"/>
      <w:pPr>
        <w:ind w:left="5680" w:hanging="360"/>
      </w:pPr>
      <w:rPr>
        <w:rFonts w:hint="default"/>
        <w:lang w:val="en-US" w:eastAsia="en-US" w:bidi="ar-SA"/>
      </w:rPr>
    </w:lvl>
    <w:lvl w:ilvl="6" w:tplc="D9FE7596">
      <w:numFmt w:val="bullet"/>
      <w:lvlText w:val="•"/>
      <w:lvlJc w:val="left"/>
      <w:pPr>
        <w:ind w:left="6632" w:hanging="360"/>
      </w:pPr>
      <w:rPr>
        <w:rFonts w:hint="default"/>
        <w:lang w:val="en-US" w:eastAsia="en-US" w:bidi="ar-SA"/>
      </w:rPr>
    </w:lvl>
    <w:lvl w:ilvl="7" w:tplc="5CE43248">
      <w:numFmt w:val="bullet"/>
      <w:lvlText w:val="•"/>
      <w:lvlJc w:val="left"/>
      <w:pPr>
        <w:ind w:left="7584" w:hanging="360"/>
      </w:pPr>
      <w:rPr>
        <w:rFonts w:hint="default"/>
        <w:lang w:val="en-US" w:eastAsia="en-US" w:bidi="ar-SA"/>
      </w:rPr>
    </w:lvl>
    <w:lvl w:ilvl="8" w:tplc="7FEE6168">
      <w:numFmt w:val="bullet"/>
      <w:lvlText w:val="•"/>
      <w:lvlJc w:val="left"/>
      <w:pPr>
        <w:ind w:left="8536" w:hanging="360"/>
      </w:pPr>
      <w:rPr>
        <w:rFonts w:hint="default"/>
        <w:lang w:val="en-US" w:eastAsia="en-US" w:bidi="ar-SA"/>
      </w:rPr>
    </w:lvl>
  </w:abstractNum>
  <w:abstractNum w:abstractNumId="1" w15:restartNumberingAfterBreak="0">
    <w:nsid w:val="0D06477D"/>
    <w:multiLevelType w:val="multilevel"/>
    <w:tmpl w:val="84505FD6"/>
    <w:lvl w:ilvl="0">
      <w:start w:val="5"/>
      <w:numFmt w:val="decimal"/>
      <w:lvlText w:val="%1"/>
      <w:lvlJc w:val="left"/>
      <w:pPr>
        <w:ind w:left="1077" w:hanging="375"/>
      </w:pPr>
      <w:rPr>
        <w:rFonts w:hint="default"/>
        <w:lang w:val="en-US" w:eastAsia="en-US" w:bidi="ar-SA"/>
      </w:rPr>
    </w:lvl>
    <w:lvl w:ilvl="1">
      <w:start w:val="1"/>
      <w:numFmt w:val="decimal"/>
      <w:lvlText w:val="%1.%2"/>
      <w:lvlJc w:val="left"/>
      <w:pPr>
        <w:ind w:left="1077" w:hanging="375"/>
      </w:pPr>
      <w:rPr>
        <w:rFonts w:ascii="Calibri" w:eastAsia="Calibri" w:hAnsi="Calibri" w:cs="Calibri" w:hint="default"/>
        <w:b w:val="0"/>
        <w:bCs w:val="0"/>
        <w:i w:val="0"/>
        <w:iCs w:val="0"/>
        <w:spacing w:val="-6"/>
        <w:w w:val="100"/>
        <w:sz w:val="24"/>
        <w:szCs w:val="24"/>
        <w:lang w:val="en-US" w:eastAsia="en-US" w:bidi="ar-SA"/>
      </w:rPr>
    </w:lvl>
    <w:lvl w:ilvl="2">
      <w:numFmt w:val="bullet"/>
      <w:lvlText w:val="•"/>
      <w:lvlJc w:val="left"/>
      <w:pPr>
        <w:ind w:left="2952" w:hanging="375"/>
      </w:pPr>
      <w:rPr>
        <w:rFonts w:hint="default"/>
        <w:lang w:val="en-US" w:eastAsia="en-US" w:bidi="ar-SA"/>
      </w:rPr>
    </w:lvl>
    <w:lvl w:ilvl="3">
      <w:numFmt w:val="bullet"/>
      <w:lvlText w:val="•"/>
      <w:lvlJc w:val="left"/>
      <w:pPr>
        <w:ind w:left="3888" w:hanging="375"/>
      </w:pPr>
      <w:rPr>
        <w:rFonts w:hint="default"/>
        <w:lang w:val="en-US" w:eastAsia="en-US" w:bidi="ar-SA"/>
      </w:rPr>
    </w:lvl>
    <w:lvl w:ilvl="4">
      <w:numFmt w:val="bullet"/>
      <w:lvlText w:val="•"/>
      <w:lvlJc w:val="left"/>
      <w:pPr>
        <w:ind w:left="4824" w:hanging="375"/>
      </w:pPr>
      <w:rPr>
        <w:rFonts w:hint="default"/>
        <w:lang w:val="en-US" w:eastAsia="en-US" w:bidi="ar-SA"/>
      </w:rPr>
    </w:lvl>
    <w:lvl w:ilvl="5">
      <w:numFmt w:val="bullet"/>
      <w:lvlText w:val="•"/>
      <w:lvlJc w:val="left"/>
      <w:pPr>
        <w:ind w:left="5760" w:hanging="375"/>
      </w:pPr>
      <w:rPr>
        <w:rFonts w:hint="default"/>
        <w:lang w:val="en-US" w:eastAsia="en-US" w:bidi="ar-SA"/>
      </w:rPr>
    </w:lvl>
    <w:lvl w:ilvl="6">
      <w:numFmt w:val="bullet"/>
      <w:lvlText w:val="•"/>
      <w:lvlJc w:val="left"/>
      <w:pPr>
        <w:ind w:left="6696" w:hanging="375"/>
      </w:pPr>
      <w:rPr>
        <w:rFonts w:hint="default"/>
        <w:lang w:val="en-US" w:eastAsia="en-US" w:bidi="ar-SA"/>
      </w:rPr>
    </w:lvl>
    <w:lvl w:ilvl="7">
      <w:numFmt w:val="bullet"/>
      <w:lvlText w:val="•"/>
      <w:lvlJc w:val="left"/>
      <w:pPr>
        <w:ind w:left="7632" w:hanging="375"/>
      </w:pPr>
      <w:rPr>
        <w:rFonts w:hint="default"/>
        <w:lang w:val="en-US" w:eastAsia="en-US" w:bidi="ar-SA"/>
      </w:rPr>
    </w:lvl>
    <w:lvl w:ilvl="8">
      <w:numFmt w:val="bullet"/>
      <w:lvlText w:val="•"/>
      <w:lvlJc w:val="left"/>
      <w:pPr>
        <w:ind w:left="8568" w:hanging="375"/>
      </w:pPr>
      <w:rPr>
        <w:rFonts w:hint="default"/>
        <w:lang w:val="en-US" w:eastAsia="en-US" w:bidi="ar-SA"/>
      </w:rPr>
    </w:lvl>
  </w:abstractNum>
  <w:abstractNum w:abstractNumId="2" w15:restartNumberingAfterBreak="0">
    <w:nsid w:val="19BA2115"/>
    <w:multiLevelType w:val="multilevel"/>
    <w:tmpl w:val="A8EACCD6"/>
    <w:lvl w:ilvl="0">
      <w:start w:val="9"/>
      <w:numFmt w:val="decimal"/>
      <w:lvlText w:val="%1"/>
      <w:lvlJc w:val="left"/>
      <w:pPr>
        <w:ind w:left="832" w:hanging="536"/>
        <w:jc w:val="right"/>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777" w:hanging="348"/>
      </w:pPr>
      <w:rPr>
        <w:rFonts w:ascii="Calibri" w:eastAsia="Calibri" w:hAnsi="Calibri" w:cs="Calibri" w:hint="default"/>
        <w:b w:val="0"/>
        <w:bCs w:val="0"/>
        <w:i w:val="0"/>
        <w:iCs w:val="0"/>
        <w:spacing w:val="-1"/>
        <w:w w:val="100"/>
        <w:sz w:val="24"/>
        <w:szCs w:val="24"/>
        <w:lang w:val="en-US" w:eastAsia="en-US" w:bidi="ar-SA"/>
      </w:rPr>
    </w:lvl>
    <w:lvl w:ilvl="2">
      <w:numFmt w:val="bullet"/>
      <w:lvlText w:val=""/>
      <w:lvlJc w:val="left"/>
      <w:pPr>
        <w:ind w:left="1257" w:hanging="269"/>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260" w:hanging="269"/>
      </w:pPr>
      <w:rPr>
        <w:rFonts w:hint="default"/>
        <w:lang w:val="en-US" w:eastAsia="en-US" w:bidi="ar-SA"/>
      </w:rPr>
    </w:lvl>
    <w:lvl w:ilvl="4">
      <w:numFmt w:val="bullet"/>
      <w:lvlText w:val="•"/>
      <w:lvlJc w:val="left"/>
      <w:pPr>
        <w:ind w:left="1340" w:hanging="269"/>
      </w:pPr>
      <w:rPr>
        <w:rFonts w:hint="default"/>
        <w:lang w:val="en-US" w:eastAsia="en-US" w:bidi="ar-SA"/>
      </w:rPr>
    </w:lvl>
    <w:lvl w:ilvl="5">
      <w:numFmt w:val="bullet"/>
      <w:lvlText w:val="•"/>
      <w:lvlJc w:val="left"/>
      <w:pPr>
        <w:ind w:left="2856" w:hanging="269"/>
      </w:pPr>
      <w:rPr>
        <w:rFonts w:hint="default"/>
        <w:lang w:val="en-US" w:eastAsia="en-US" w:bidi="ar-SA"/>
      </w:rPr>
    </w:lvl>
    <w:lvl w:ilvl="6">
      <w:numFmt w:val="bullet"/>
      <w:lvlText w:val="•"/>
      <w:lvlJc w:val="left"/>
      <w:pPr>
        <w:ind w:left="4373" w:hanging="269"/>
      </w:pPr>
      <w:rPr>
        <w:rFonts w:hint="default"/>
        <w:lang w:val="en-US" w:eastAsia="en-US" w:bidi="ar-SA"/>
      </w:rPr>
    </w:lvl>
    <w:lvl w:ilvl="7">
      <w:numFmt w:val="bullet"/>
      <w:lvlText w:val="•"/>
      <w:lvlJc w:val="left"/>
      <w:pPr>
        <w:ind w:left="5890" w:hanging="269"/>
      </w:pPr>
      <w:rPr>
        <w:rFonts w:hint="default"/>
        <w:lang w:val="en-US" w:eastAsia="en-US" w:bidi="ar-SA"/>
      </w:rPr>
    </w:lvl>
    <w:lvl w:ilvl="8">
      <w:numFmt w:val="bullet"/>
      <w:lvlText w:val="•"/>
      <w:lvlJc w:val="left"/>
      <w:pPr>
        <w:ind w:left="7406" w:hanging="269"/>
      </w:pPr>
      <w:rPr>
        <w:rFonts w:hint="default"/>
        <w:lang w:val="en-US" w:eastAsia="en-US" w:bidi="ar-SA"/>
      </w:rPr>
    </w:lvl>
  </w:abstractNum>
  <w:abstractNum w:abstractNumId="3" w15:restartNumberingAfterBreak="0">
    <w:nsid w:val="1A641A4F"/>
    <w:multiLevelType w:val="hybridMultilevel"/>
    <w:tmpl w:val="C15466FE"/>
    <w:lvl w:ilvl="0" w:tplc="7B448632">
      <w:start w:val="1"/>
      <w:numFmt w:val="decimal"/>
      <w:lvlText w:val="%1."/>
      <w:lvlJc w:val="left"/>
      <w:pPr>
        <w:ind w:left="928" w:hanging="360"/>
        <w:jc w:val="right"/>
      </w:pPr>
      <w:rPr>
        <w:rFonts w:hint="default"/>
        <w:spacing w:val="0"/>
        <w:w w:val="100"/>
        <w:lang w:val="en-US" w:eastAsia="en-US" w:bidi="ar-SA"/>
      </w:rPr>
    </w:lvl>
    <w:lvl w:ilvl="1" w:tplc="BEB017F2">
      <w:numFmt w:val="bullet"/>
      <w:lvlText w:val="•"/>
      <w:lvlJc w:val="left"/>
      <w:pPr>
        <w:ind w:left="1872" w:hanging="360"/>
      </w:pPr>
      <w:rPr>
        <w:rFonts w:hint="default"/>
        <w:lang w:val="en-US" w:eastAsia="en-US" w:bidi="ar-SA"/>
      </w:rPr>
    </w:lvl>
    <w:lvl w:ilvl="2" w:tplc="E28219DA">
      <w:numFmt w:val="bullet"/>
      <w:lvlText w:val="•"/>
      <w:lvlJc w:val="left"/>
      <w:pPr>
        <w:ind w:left="2824" w:hanging="360"/>
      </w:pPr>
      <w:rPr>
        <w:rFonts w:hint="default"/>
        <w:lang w:val="en-US" w:eastAsia="en-US" w:bidi="ar-SA"/>
      </w:rPr>
    </w:lvl>
    <w:lvl w:ilvl="3" w:tplc="2A460606">
      <w:numFmt w:val="bullet"/>
      <w:lvlText w:val="•"/>
      <w:lvlJc w:val="left"/>
      <w:pPr>
        <w:ind w:left="3776" w:hanging="360"/>
      </w:pPr>
      <w:rPr>
        <w:rFonts w:hint="default"/>
        <w:lang w:val="en-US" w:eastAsia="en-US" w:bidi="ar-SA"/>
      </w:rPr>
    </w:lvl>
    <w:lvl w:ilvl="4" w:tplc="6C6AAC5C">
      <w:numFmt w:val="bullet"/>
      <w:lvlText w:val="•"/>
      <w:lvlJc w:val="left"/>
      <w:pPr>
        <w:ind w:left="4728" w:hanging="360"/>
      </w:pPr>
      <w:rPr>
        <w:rFonts w:hint="default"/>
        <w:lang w:val="en-US" w:eastAsia="en-US" w:bidi="ar-SA"/>
      </w:rPr>
    </w:lvl>
    <w:lvl w:ilvl="5" w:tplc="B63A820A">
      <w:numFmt w:val="bullet"/>
      <w:lvlText w:val="•"/>
      <w:lvlJc w:val="left"/>
      <w:pPr>
        <w:ind w:left="5680" w:hanging="360"/>
      </w:pPr>
      <w:rPr>
        <w:rFonts w:hint="default"/>
        <w:lang w:val="en-US" w:eastAsia="en-US" w:bidi="ar-SA"/>
      </w:rPr>
    </w:lvl>
    <w:lvl w:ilvl="6" w:tplc="404AC406">
      <w:numFmt w:val="bullet"/>
      <w:lvlText w:val="•"/>
      <w:lvlJc w:val="left"/>
      <w:pPr>
        <w:ind w:left="6632" w:hanging="360"/>
      </w:pPr>
      <w:rPr>
        <w:rFonts w:hint="default"/>
        <w:lang w:val="en-US" w:eastAsia="en-US" w:bidi="ar-SA"/>
      </w:rPr>
    </w:lvl>
    <w:lvl w:ilvl="7" w:tplc="D772C170">
      <w:numFmt w:val="bullet"/>
      <w:lvlText w:val="•"/>
      <w:lvlJc w:val="left"/>
      <w:pPr>
        <w:ind w:left="7584" w:hanging="360"/>
      </w:pPr>
      <w:rPr>
        <w:rFonts w:hint="default"/>
        <w:lang w:val="en-US" w:eastAsia="en-US" w:bidi="ar-SA"/>
      </w:rPr>
    </w:lvl>
    <w:lvl w:ilvl="8" w:tplc="68503554">
      <w:numFmt w:val="bullet"/>
      <w:lvlText w:val="•"/>
      <w:lvlJc w:val="left"/>
      <w:pPr>
        <w:ind w:left="8536" w:hanging="360"/>
      </w:pPr>
      <w:rPr>
        <w:rFonts w:hint="default"/>
        <w:lang w:val="en-US" w:eastAsia="en-US" w:bidi="ar-SA"/>
      </w:rPr>
    </w:lvl>
  </w:abstractNum>
  <w:abstractNum w:abstractNumId="4" w15:restartNumberingAfterBreak="0">
    <w:nsid w:val="2279453D"/>
    <w:multiLevelType w:val="multilevel"/>
    <w:tmpl w:val="F7E4A174"/>
    <w:lvl w:ilvl="0">
      <w:start w:val="7"/>
      <w:numFmt w:val="decimal"/>
      <w:lvlText w:val="%1"/>
      <w:lvlJc w:val="left"/>
      <w:pPr>
        <w:ind w:left="1077" w:hanging="356"/>
      </w:pPr>
      <w:rPr>
        <w:rFonts w:hint="default"/>
        <w:lang w:val="en-US" w:eastAsia="en-US" w:bidi="ar-SA"/>
      </w:rPr>
    </w:lvl>
    <w:lvl w:ilvl="1">
      <w:start w:val="1"/>
      <w:numFmt w:val="decimal"/>
      <w:lvlText w:val="%1.%2"/>
      <w:lvlJc w:val="left"/>
      <w:pPr>
        <w:ind w:left="1077" w:hanging="356"/>
      </w:pPr>
      <w:rPr>
        <w:rFonts w:ascii="Calibri" w:eastAsia="Calibri" w:hAnsi="Calibri" w:cs="Calibri" w:hint="default"/>
        <w:b w:val="0"/>
        <w:bCs w:val="0"/>
        <w:i w:val="0"/>
        <w:iCs w:val="0"/>
        <w:spacing w:val="-1"/>
        <w:w w:val="100"/>
        <w:sz w:val="24"/>
        <w:szCs w:val="24"/>
        <w:lang w:val="en-US" w:eastAsia="en-US" w:bidi="ar-SA"/>
      </w:rPr>
    </w:lvl>
    <w:lvl w:ilvl="2">
      <w:numFmt w:val="bullet"/>
      <w:lvlText w:val="•"/>
      <w:lvlJc w:val="left"/>
      <w:pPr>
        <w:ind w:left="2952" w:hanging="356"/>
      </w:pPr>
      <w:rPr>
        <w:rFonts w:hint="default"/>
        <w:lang w:val="en-US" w:eastAsia="en-US" w:bidi="ar-SA"/>
      </w:rPr>
    </w:lvl>
    <w:lvl w:ilvl="3">
      <w:numFmt w:val="bullet"/>
      <w:lvlText w:val="•"/>
      <w:lvlJc w:val="left"/>
      <w:pPr>
        <w:ind w:left="3888" w:hanging="356"/>
      </w:pPr>
      <w:rPr>
        <w:rFonts w:hint="default"/>
        <w:lang w:val="en-US" w:eastAsia="en-US" w:bidi="ar-SA"/>
      </w:rPr>
    </w:lvl>
    <w:lvl w:ilvl="4">
      <w:numFmt w:val="bullet"/>
      <w:lvlText w:val="•"/>
      <w:lvlJc w:val="left"/>
      <w:pPr>
        <w:ind w:left="4824" w:hanging="356"/>
      </w:pPr>
      <w:rPr>
        <w:rFonts w:hint="default"/>
        <w:lang w:val="en-US" w:eastAsia="en-US" w:bidi="ar-SA"/>
      </w:rPr>
    </w:lvl>
    <w:lvl w:ilvl="5">
      <w:numFmt w:val="bullet"/>
      <w:lvlText w:val="•"/>
      <w:lvlJc w:val="left"/>
      <w:pPr>
        <w:ind w:left="5760" w:hanging="356"/>
      </w:pPr>
      <w:rPr>
        <w:rFonts w:hint="default"/>
        <w:lang w:val="en-US" w:eastAsia="en-US" w:bidi="ar-SA"/>
      </w:rPr>
    </w:lvl>
    <w:lvl w:ilvl="6">
      <w:numFmt w:val="bullet"/>
      <w:lvlText w:val="•"/>
      <w:lvlJc w:val="left"/>
      <w:pPr>
        <w:ind w:left="6696" w:hanging="356"/>
      </w:pPr>
      <w:rPr>
        <w:rFonts w:hint="default"/>
        <w:lang w:val="en-US" w:eastAsia="en-US" w:bidi="ar-SA"/>
      </w:rPr>
    </w:lvl>
    <w:lvl w:ilvl="7">
      <w:numFmt w:val="bullet"/>
      <w:lvlText w:val="•"/>
      <w:lvlJc w:val="left"/>
      <w:pPr>
        <w:ind w:left="7632" w:hanging="356"/>
      </w:pPr>
      <w:rPr>
        <w:rFonts w:hint="default"/>
        <w:lang w:val="en-US" w:eastAsia="en-US" w:bidi="ar-SA"/>
      </w:rPr>
    </w:lvl>
    <w:lvl w:ilvl="8">
      <w:numFmt w:val="bullet"/>
      <w:lvlText w:val="•"/>
      <w:lvlJc w:val="left"/>
      <w:pPr>
        <w:ind w:left="8568" w:hanging="356"/>
      </w:pPr>
      <w:rPr>
        <w:rFonts w:hint="default"/>
        <w:lang w:val="en-US" w:eastAsia="en-US" w:bidi="ar-SA"/>
      </w:rPr>
    </w:lvl>
  </w:abstractNum>
  <w:abstractNum w:abstractNumId="5" w15:restartNumberingAfterBreak="0">
    <w:nsid w:val="23744B13"/>
    <w:multiLevelType w:val="multilevel"/>
    <w:tmpl w:val="CAE2C97E"/>
    <w:lvl w:ilvl="0">
      <w:start w:val="7"/>
      <w:numFmt w:val="decimal"/>
      <w:lvlText w:val="%1"/>
      <w:lvlJc w:val="left"/>
      <w:pPr>
        <w:ind w:left="1077" w:hanging="356"/>
      </w:pPr>
      <w:rPr>
        <w:rFonts w:hint="default"/>
        <w:lang w:val="en-US" w:eastAsia="en-US" w:bidi="ar-SA"/>
      </w:rPr>
    </w:lvl>
    <w:lvl w:ilvl="1">
      <w:start w:val="1"/>
      <w:numFmt w:val="decimal"/>
      <w:lvlText w:val="%1.%2"/>
      <w:lvlJc w:val="left"/>
      <w:pPr>
        <w:ind w:left="1077" w:hanging="356"/>
      </w:pPr>
      <w:rPr>
        <w:rFonts w:ascii="Calibri" w:eastAsia="Calibri" w:hAnsi="Calibri" w:cs="Calibri" w:hint="default"/>
        <w:b w:val="0"/>
        <w:bCs w:val="0"/>
        <w:i w:val="0"/>
        <w:iCs w:val="0"/>
        <w:spacing w:val="-1"/>
        <w:w w:val="100"/>
        <w:sz w:val="24"/>
        <w:szCs w:val="24"/>
        <w:lang w:val="en-US" w:eastAsia="en-US" w:bidi="ar-SA"/>
      </w:rPr>
    </w:lvl>
    <w:lvl w:ilvl="2">
      <w:numFmt w:val="bullet"/>
      <w:lvlText w:val="•"/>
      <w:lvlJc w:val="left"/>
      <w:pPr>
        <w:ind w:left="2952" w:hanging="356"/>
      </w:pPr>
      <w:rPr>
        <w:rFonts w:hint="default"/>
        <w:lang w:val="en-US" w:eastAsia="en-US" w:bidi="ar-SA"/>
      </w:rPr>
    </w:lvl>
    <w:lvl w:ilvl="3">
      <w:numFmt w:val="bullet"/>
      <w:lvlText w:val="•"/>
      <w:lvlJc w:val="left"/>
      <w:pPr>
        <w:ind w:left="3888" w:hanging="356"/>
      </w:pPr>
      <w:rPr>
        <w:rFonts w:hint="default"/>
        <w:lang w:val="en-US" w:eastAsia="en-US" w:bidi="ar-SA"/>
      </w:rPr>
    </w:lvl>
    <w:lvl w:ilvl="4">
      <w:numFmt w:val="bullet"/>
      <w:lvlText w:val="•"/>
      <w:lvlJc w:val="left"/>
      <w:pPr>
        <w:ind w:left="4824" w:hanging="356"/>
      </w:pPr>
      <w:rPr>
        <w:rFonts w:hint="default"/>
        <w:lang w:val="en-US" w:eastAsia="en-US" w:bidi="ar-SA"/>
      </w:rPr>
    </w:lvl>
    <w:lvl w:ilvl="5">
      <w:numFmt w:val="bullet"/>
      <w:lvlText w:val="•"/>
      <w:lvlJc w:val="left"/>
      <w:pPr>
        <w:ind w:left="5760" w:hanging="356"/>
      </w:pPr>
      <w:rPr>
        <w:rFonts w:hint="default"/>
        <w:lang w:val="en-US" w:eastAsia="en-US" w:bidi="ar-SA"/>
      </w:rPr>
    </w:lvl>
    <w:lvl w:ilvl="6">
      <w:numFmt w:val="bullet"/>
      <w:lvlText w:val="•"/>
      <w:lvlJc w:val="left"/>
      <w:pPr>
        <w:ind w:left="6696" w:hanging="356"/>
      </w:pPr>
      <w:rPr>
        <w:rFonts w:hint="default"/>
        <w:lang w:val="en-US" w:eastAsia="en-US" w:bidi="ar-SA"/>
      </w:rPr>
    </w:lvl>
    <w:lvl w:ilvl="7">
      <w:numFmt w:val="bullet"/>
      <w:lvlText w:val="•"/>
      <w:lvlJc w:val="left"/>
      <w:pPr>
        <w:ind w:left="7632" w:hanging="356"/>
      </w:pPr>
      <w:rPr>
        <w:rFonts w:hint="default"/>
        <w:lang w:val="en-US" w:eastAsia="en-US" w:bidi="ar-SA"/>
      </w:rPr>
    </w:lvl>
    <w:lvl w:ilvl="8">
      <w:numFmt w:val="bullet"/>
      <w:lvlText w:val="•"/>
      <w:lvlJc w:val="left"/>
      <w:pPr>
        <w:ind w:left="8568" w:hanging="356"/>
      </w:pPr>
      <w:rPr>
        <w:rFonts w:hint="default"/>
        <w:lang w:val="en-US" w:eastAsia="en-US" w:bidi="ar-SA"/>
      </w:rPr>
    </w:lvl>
  </w:abstractNum>
  <w:abstractNum w:abstractNumId="6" w15:restartNumberingAfterBreak="0">
    <w:nsid w:val="240927EB"/>
    <w:multiLevelType w:val="multilevel"/>
    <w:tmpl w:val="36D4F180"/>
    <w:lvl w:ilvl="0">
      <w:start w:val="8"/>
      <w:numFmt w:val="decimal"/>
      <w:lvlText w:val="%1"/>
      <w:lvlJc w:val="left"/>
      <w:pPr>
        <w:ind w:left="657" w:hanging="382"/>
      </w:pPr>
      <w:rPr>
        <w:rFonts w:hint="default"/>
        <w:lang w:val="en-US" w:eastAsia="en-US" w:bidi="ar-SA"/>
      </w:rPr>
    </w:lvl>
    <w:lvl w:ilvl="1">
      <w:start w:val="1"/>
      <w:numFmt w:val="decimal"/>
      <w:lvlText w:val="%1.%2"/>
      <w:lvlJc w:val="left"/>
      <w:pPr>
        <w:ind w:left="657" w:hanging="382"/>
      </w:pPr>
      <w:rPr>
        <w:rFonts w:ascii="Calibri" w:eastAsia="Calibri" w:hAnsi="Calibri" w:cs="Calibri" w:hint="default"/>
        <w:b w:val="0"/>
        <w:bCs w:val="0"/>
        <w:i w:val="0"/>
        <w:iCs w:val="0"/>
        <w:spacing w:val="-1"/>
        <w:w w:val="94"/>
        <w:sz w:val="24"/>
        <w:szCs w:val="24"/>
        <w:lang w:val="en-US" w:eastAsia="en-US" w:bidi="ar-SA"/>
      </w:rPr>
    </w:lvl>
    <w:lvl w:ilvl="2">
      <w:start w:val="1"/>
      <w:numFmt w:val="decimal"/>
      <w:lvlText w:val="%1.%2.%3"/>
      <w:lvlJc w:val="left"/>
      <w:pPr>
        <w:ind w:left="1708" w:hanging="617"/>
      </w:pPr>
      <w:rPr>
        <w:rFonts w:ascii="Calibri" w:eastAsia="Calibri" w:hAnsi="Calibri" w:cs="Calibri" w:hint="default"/>
        <w:b w:val="0"/>
        <w:bCs w:val="0"/>
        <w:i w:val="0"/>
        <w:iCs w:val="0"/>
        <w:spacing w:val="-1"/>
        <w:w w:val="100"/>
        <w:sz w:val="24"/>
        <w:szCs w:val="24"/>
        <w:lang w:val="en-US" w:eastAsia="en-US" w:bidi="ar-SA"/>
      </w:rPr>
    </w:lvl>
    <w:lvl w:ilvl="3">
      <w:numFmt w:val="bullet"/>
      <w:lvlText w:val="•"/>
      <w:lvlJc w:val="left"/>
      <w:pPr>
        <w:ind w:left="2880" w:hanging="617"/>
      </w:pPr>
      <w:rPr>
        <w:rFonts w:hint="default"/>
        <w:lang w:val="en-US" w:eastAsia="en-US" w:bidi="ar-SA"/>
      </w:rPr>
    </w:lvl>
    <w:lvl w:ilvl="4">
      <w:numFmt w:val="bullet"/>
      <w:lvlText w:val="•"/>
      <w:lvlJc w:val="left"/>
      <w:pPr>
        <w:ind w:left="3960" w:hanging="617"/>
      </w:pPr>
      <w:rPr>
        <w:rFonts w:hint="default"/>
        <w:lang w:val="en-US" w:eastAsia="en-US" w:bidi="ar-SA"/>
      </w:rPr>
    </w:lvl>
    <w:lvl w:ilvl="5">
      <w:numFmt w:val="bullet"/>
      <w:lvlText w:val="•"/>
      <w:lvlJc w:val="left"/>
      <w:pPr>
        <w:ind w:left="5040" w:hanging="617"/>
      </w:pPr>
      <w:rPr>
        <w:rFonts w:hint="default"/>
        <w:lang w:val="en-US" w:eastAsia="en-US" w:bidi="ar-SA"/>
      </w:rPr>
    </w:lvl>
    <w:lvl w:ilvl="6">
      <w:numFmt w:val="bullet"/>
      <w:lvlText w:val="•"/>
      <w:lvlJc w:val="left"/>
      <w:pPr>
        <w:ind w:left="6120" w:hanging="617"/>
      </w:pPr>
      <w:rPr>
        <w:rFonts w:hint="default"/>
        <w:lang w:val="en-US" w:eastAsia="en-US" w:bidi="ar-SA"/>
      </w:rPr>
    </w:lvl>
    <w:lvl w:ilvl="7">
      <w:numFmt w:val="bullet"/>
      <w:lvlText w:val="•"/>
      <w:lvlJc w:val="left"/>
      <w:pPr>
        <w:ind w:left="7200" w:hanging="617"/>
      </w:pPr>
      <w:rPr>
        <w:rFonts w:hint="default"/>
        <w:lang w:val="en-US" w:eastAsia="en-US" w:bidi="ar-SA"/>
      </w:rPr>
    </w:lvl>
    <w:lvl w:ilvl="8">
      <w:numFmt w:val="bullet"/>
      <w:lvlText w:val="•"/>
      <w:lvlJc w:val="left"/>
      <w:pPr>
        <w:ind w:left="8280" w:hanging="617"/>
      </w:pPr>
      <w:rPr>
        <w:rFonts w:hint="default"/>
        <w:lang w:val="en-US" w:eastAsia="en-US" w:bidi="ar-SA"/>
      </w:rPr>
    </w:lvl>
  </w:abstractNum>
  <w:abstractNum w:abstractNumId="7" w15:restartNumberingAfterBreak="0">
    <w:nsid w:val="395D5178"/>
    <w:multiLevelType w:val="multilevel"/>
    <w:tmpl w:val="730C0684"/>
    <w:lvl w:ilvl="0">
      <w:start w:val="1"/>
      <w:numFmt w:val="decimal"/>
      <w:lvlText w:val="%1."/>
      <w:lvlJc w:val="left"/>
      <w:pPr>
        <w:ind w:left="467" w:hanging="360"/>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758" w:hanging="432"/>
      </w:pPr>
      <w:rPr>
        <w:rFonts w:ascii="Calibri" w:eastAsia="Calibri" w:hAnsi="Calibri" w:cs="Calibri" w:hint="default"/>
        <w:b w:val="0"/>
        <w:bCs w:val="0"/>
        <w:i w:val="0"/>
        <w:iCs w:val="0"/>
        <w:spacing w:val="-1"/>
        <w:w w:val="100"/>
        <w:sz w:val="24"/>
        <w:szCs w:val="24"/>
        <w:lang w:val="en-US" w:eastAsia="en-US" w:bidi="ar-SA"/>
      </w:rPr>
    </w:lvl>
    <w:lvl w:ilvl="2">
      <w:numFmt w:val="bullet"/>
      <w:lvlText w:val="•"/>
      <w:lvlJc w:val="left"/>
      <w:pPr>
        <w:ind w:left="1776" w:hanging="432"/>
      </w:pPr>
      <w:rPr>
        <w:rFonts w:hint="default"/>
        <w:lang w:val="en-US" w:eastAsia="en-US" w:bidi="ar-SA"/>
      </w:rPr>
    </w:lvl>
    <w:lvl w:ilvl="3">
      <w:numFmt w:val="bullet"/>
      <w:lvlText w:val="•"/>
      <w:lvlJc w:val="left"/>
      <w:pPr>
        <w:ind w:left="2793" w:hanging="432"/>
      </w:pPr>
      <w:rPr>
        <w:rFonts w:hint="default"/>
        <w:lang w:val="en-US" w:eastAsia="en-US" w:bidi="ar-SA"/>
      </w:rPr>
    </w:lvl>
    <w:lvl w:ilvl="4">
      <w:numFmt w:val="bullet"/>
      <w:lvlText w:val="•"/>
      <w:lvlJc w:val="left"/>
      <w:pPr>
        <w:ind w:left="3810" w:hanging="432"/>
      </w:pPr>
      <w:rPr>
        <w:rFonts w:hint="default"/>
        <w:lang w:val="en-US" w:eastAsia="en-US" w:bidi="ar-SA"/>
      </w:rPr>
    </w:lvl>
    <w:lvl w:ilvl="5">
      <w:numFmt w:val="bullet"/>
      <w:lvlText w:val="•"/>
      <w:lvlJc w:val="left"/>
      <w:pPr>
        <w:ind w:left="4827" w:hanging="432"/>
      </w:pPr>
      <w:rPr>
        <w:rFonts w:hint="default"/>
        <w:lang w:val="en-US" w:eastAsia="en-US" w:bidi="ar-SA"/>
      </w:rPr>
    </w:lvl>
    <w:lvl w:ilvl="6">
      <w:numFmt w:val="bullet"/>
      <w:lvlText w:val="•"/>
      <w:lvlJc w:val="left"/>
      <w:pPr>
        <w:ind w:left="5844" w:hanging="432"/>
      </w:pPr>
      <w:rPr>
        <w:rFonts w:hint="default"/>
        <w:lang w:val="en-US" w:eastAsia="en-US" w:bidi="ar-SA"/>
      </w:rPr>
    </w:lvl>
    <w:lvl w:ilvl="7">
      <w:numFmt w:val="bullet"/>
      <w:lvlText w:val="•"/>
      <w:lvlJc w:val="left"/>
      <w:pPr>
        <w:ind w:left="6861" w:hanging="432"/>
      </w:pPr>
      <w:rPr>
        <w:rFonts w:hint="default"/>
        <w:lang w:val="en-US" w:eastAsia="en-US" w:bidi="ar-SA"/>
      </w:rPr>
    </w:lvl>
    <w:lvl w:ilvl="8">
      <w:numFmt w:val="bullet"/>
      <w:lvlText w:val="•"/>
      <w:lvlJc w:val="left"/>
      <w:pPr>
        <w:ind w:left="7878" w:hanging="432"/>
      </w:pPr>
      <w:rPr>
        <w:rFonts w:hint="default"/>
        <w:lang w:val="en-US" w:eastAsia="en-US" w:bidi="ar-SA"/>
      </w:rPr>
    </w:lvl>
  </w:abstractNum>
  <w:abstractNum w:abstractNumId="8" w15:restartNumberingAfterBreak="0">
    <w:nsid w:val="396A5123"/>
    <w:multiLevelType w:val="hybridMultilevel"/>
    <w:tmpl w:val="D13690F2"/>
    <w:lvl w:ilvl="0" w:tplc="FA02CF68">
      <w:start w:val="1"/>
      <w:numFmt w:val="decimal"/>
      <w:lvlText w:val="%1."/>
      <w:lvlJc w:val="left"/>
      <w:pPr>
        <w:ind w:left="808" w:hanging="360"/>
      </w:pPr>
      <w:rPr>
        <w:rFonts w:ascii="Calibri" w:eastAsia="Calibri" w:hAnsi="Calibri" w:cs="Calibri" w:hint="default"/>
        <w:b w:val="0"/>
        <w:bCs w:val="0"/>
        <w:i w:val="0"/>
        <w:iCs w:val="0"/>
        <w:spacing w:val="0"/>
        <w:w w:val="100"/>
        <w:sz w:val="24"/>
        <w:szCs w:val="24"/>
        <w:lang w:val="en-US" w:eastAsia="en-US" w:bidi="ar-SA"/>
      </w:rPr>
    </w:lvl>
    <w:lvl w:ilvl="1" w:tplc="50AC3566">
      <w:numFmt w:val="bullet"/>
      <w:lvlText w:val="•"/>
      <w:lvlJc w:val="left"/>
      <w:pPr>
        <w:ind w:left="1764" w:hanging="360"/>
      </w:pPr>
      <w:rPr>
        <w:rFonts w:hint="default"/>
        <w:lang w:val="en-US" w:eastAsia="en-US" w:bidi="ar-SA"/>
      </w:rPr>
    </w:lvl>
    <w:lvl w:ilvl="2" w:tplc="F9AAB25C">
      <w:numFmt w:val="bullet"/>
      <w:lvlText w:val="•"/>
      <w:lvlJc w:val="left"/>
      <w:pPr>
        <w:ind w:left="2728" w:hanging="360"/>
      </w:pPr>
      <w:rPr>
        <w:rFonts w:hint="default"/>
        <w:lang w:val="en-US" w:eastAsia="en-US" w:bidi="ar-SA"/>
      </w:rPr>
    </w:lvl>
    <w:lvl w:ilvl="3" w:tplc="266EA2A4">
      <w:numFmt w:val="bullet"/>
      <w:lvlText w:val="•"/>
      <w:lvlJc w:val="left"/>
      <w:pPr>
        <w:ind w:left="3692" w:hanging="360"/>
      </w:pPr>
      <w:rPr>
        <w:rFonts w:hint="default"/>
        <w:lang w:val="en-US" w:eastAsia="en-US" w:bidi="ar-SA"/>
      </w:rPr>
    </w:lvl>
    <w:lvl w:ilvl="4" w:tplc="201AC9A2">
      <w:numFmt w:val="bullet"/>
      <w:lvlText w:val="•"/>
      <w:lvlJc w:val="left"/>
      <w:pPr>
        <w:ind w:left="4656" w:hanging="360"/>
      </w:pPr>
      <w:rPr>
        <w:rFonts w:hint="default"/>
        <w:lang w:val="en-US" w:eastAsia="en-US" w:bidi="ar-SA"/>
      </w:rPr>
    </w:lvl>
    <w:lvl w:ilvl="5" w:tplc="C2BC5426">
      <w:numFmt w:val="bullet"/>
      <w:lvlText w:val="•"/>
      <w:lvlJc w:val="left"/>
      <w:pPr>
        <w:ind w:left="5620" w:hanging="360"/>
      </w:pPr>
      <w:rPr>
        <w:rFonts w:hint="default"/>
        <w:lang w:val="en-US" w:eastAsia="en-US" w:bidi="ar-SA"/>
      </w:rPr>
    </w:lvl>
    <w:lvl w:ilvl="6" w:tplc="8FA40004">
      <w:numFmt w:val="bullet"/>
      <w:lvlText w:val="•"/>
      <w:lvlJc w:val="left"/>
      <w:pPr>
        <w:ind w:left="6584" w:hanging="360"/>
      </w:pPr>
      <w:rPr>
        <w:rFonts w:hint="default"/>
        <w:lang w:val="en-US" w:eastAsia="en-US" w:bidi="ar-SA"/>
      </w:rPr>
    </w:lvl>
    <w:lvl w:ilvl="7" w:tplc="011493E8">
      <w:numFmt w:val="bullet"/>
      <w:lvlText w:val="•"/>
      <w:lvlJc w:val="left"/>
      <w:pPr>
        <w:ind w:left="7548" w:hanging="360"/>
      </w:pPr>
      <w:rPr>
        <w:rFonts w:hint="default"/>
        <w:lang w:val="en-US" w:eastAsia="en-US" w:bidi="ar-SA"/>
      </w:rPr>
    </w:lvl>
    <w:lvl w:ilvl="8" w:tplc="D3FAD5CA">
      <w:numFmt w:val="bullet"/>
      <w:lvlText w:val="•"/>
      <w:lvlJc w:val="left"/>
      <w:pPr>
        <w:ind w:left="8512" w:hanging="360"/>
      </w:pPr>
      <w:rPr>
        <w:rFonts w:hint="default"/>
        <w:lang w:val="en-US" w:eastAsia="en-US" w:bidi="ar-SA"/>
      </w:rPr>
    </w:lvl>
  </w:abstractNum>
  <w:abstractNum w:abstractNumId="9" w15:restartNumberingAfterBreak="0">
    <w:nsid w:val="42C94A9F"/>
    <w:multiLevelType w:val="multilevel"/>
    <w:tmpl w:val="C4383D0E"/>
    <w:lvl w:ilvl="0">
      <w:start w:val="2"/>
      <w:numFmt w:val="decimal"/>
      <w:lvlText w:val="%1"/>
      <w:lvlJc w:val="left"/>
      <w:pPr>
        <w:ind w:left="948" w:hanging="432"/>
      </w:pPr>
      <w:rPr>
        <w:rFonts w:hint="default"/>
        <w:lang w:val="en-US" w:eastAsia="en-US" w:bidi="ar-SA"/>
      </w:rPr>
    </w:lvl>
    <w:lvl w:ilvl="1">
      <w:start w:val="1"/>
      <w:numFmt w:val="decimal"/>
      <w:lvlText w:val="%1.%2."/>
      <w:lvlJc w:val="left"/>
      <w:pPr>
        <w:ind w:left="948" w:hanging="432"/>
      </w:pPr>
      <w:rPr>
        <w:rFonts w:ascii="Calibri" w:eastAsia="Calibri" w:hAnsi="Calibri" w:cs="Calibri" w:hint="default"/>
        <w:b w:val="0"/>
        <w:bCs w:val="0"/>
        <w:i w:val="0"/>
        <w:iCs w:val="0"/>
        <w:spacing w:val="-1"/>
        <w:w w:val="100"/>
        <w:sz w:val="24"/>
        <w:szCs w:val="24"/>
        <w:lang w:val="en-US" w:eastAsia="en-US" w:bidi="ar-SA"/>
      </w:rPr>
    </w:lvl>
    <w:lvl w:ilvl="2">
      <w:start w:val="1"/>
      <w:numFmt w:val="decimal"/>
      <w:lvlText w:val="%1.%2.%3."/>
      <w:lvlJc w:val="left"/>
      <w:pPr>
        <w:ind w:left="1737" w:hanging="862"/>
      </w:pPr>
      <w:rPr>
        <w:rFonts w:ascii="Calibri" w:eastAsia="Calibri" w:hAnsi="Calibri" w:cs="Calibri" w:hint="default"/>
        <w:b w:val="0"/>
        <w:bCs w:val="0"/>
        <w:i w:val="0"/>
        <w:iCs w:val="0"/>
        <w:spacing w:val="-1"/>
        <w:w w:val="100"/>
        <w:sz w:val="24"/>
        <w:szCs w:val="24"/>
        <w:lang w:val="en-US" w:eastAsia="en-US" w:bidi="ar-SA"/>
      </w:rPr>
    </w:lvl>
    <w:lvl w:ilvl="3">
      <w:numFmt w:val="bullet"/>
      <w:lvlText w:val="•"/>
      <w:lvlJc w:val="left"/>
      <w:pPr>
        <w:ind w:left="3673" w:hanging="862"/>
      </w:pPr>
      <w:rPr>
        <w:rFonts w:hint="default"/>
        <w:lang w:val="en-US" w:eastAsia="en-US" w:bidi="ar-SA"/>
      </w:rPr>
    </w:lvl>
    <w:lvl w:ilvl="4">
      <w:numFmt w:val="bullet"/>
      <w:lvlText w:val="•"/>
      <w:lvlJc w:val="left"/>
      <w:pPr>
        <w:ind w:left="4640" w:hanging="862"/>
      </w:pPr>
      <w:rPr>
        <w:rFonts w:hint="default"/>
        <w:lang w:val="en-US" w:eastAsia="en-US" w:bidi="ar-SA"/>
      </w:rPr>
    </w:lvl>
    <w:lvl w:ilvl="5">
      <w:numFmt w:val="bullet"/>
      <w:lvlText w:val="•"/>
      <w:lvlJc w:val="left"/>
      <w:pPr>
        <w:ind w:left="5606" w:hanging="862"/>
      </w:pPr>
      <w:rPr>
        <w:rFonts w:hint="default"/>
        <w:lang w:val="en-US" w:eastAsia="en-US" w:bidi="ar-SA"/>
      </w:rPr>
    </w:lvl>
    <w:lvl w:ilvl="6">
      <w:numFmt w:val="bullet"/>
      <w:lvlText w:val="•"/>
      <w:lvlJc w:val="left"/>
      <w:pPr>
        <w:ind w:left="6573" w:hanging="862"/>
      </w:pPr>
      <w:rPr>
        <w:rFonts w:hint="default"/>
        <w:lang w:val="en-US" w:eastAsia="en-US" w:bidi="ar-SA"/>
      </w:rPr>
    </w:lvl>
    <w:lvl w:ilvl="7">
      <w:numFmt w:val="bullet"/>
      <w:lvlText w:val="•"/>
      <w:lvlJc w:val="left"/>
      <w:pPr>
        <w:ind w:left="7540" w:hanging="862"/>
      </w:pPr>
      <w:rPr>
        <w:rFonts w:hint="default"/>
        <w:lang w:val="en-US" w:eastAsia="en-US" w:bidi="ar-SA"/>
      </w:rPr>
    </w:lvl>
    <w:lvl w:ilvl="8">
      <w:numFmt w:val="bullet"/>
      <w:lvlText w:val="•"/>
      <w:lvlJc w:val="left"/>
      <w:pPr>
        <w:ind w:left="8506" w:hanging="862"/>
      </w:pPr>
      <w:rPr>
        <w:rFonts w:hint="default"/>
        <w:lang w:val="en-US" w:eastAsia="en-US" w:bidi="ar-SA"/>
      </w:rPr>
    </w:lvl>
  </w:abstractNum>
  <w:abstractNum w:abstractNumId="10" w15:restartNumberingAfterBreak="0">
    <w:nsid w:val="43A85758"/>
    <w:multiLevelType w:val="multilevel"/>
    <w:tmpl w:val="3954BC96"/>
    <w:lvl w:ilvl="0">
      <w:start w:val="5"/>
      <w:numFmt w:val="decimal"/>
      <w:lvlText w:val="%1"/>
      <w:lvlJc w:val="left"/>
      <w:pPr>
        <w:ind w:left="1077" w:hanging="375"/>
      </w:pPr>
      <w:rPr>
        <w:rFonts w:hint="default"/>
        <w:lang w:val="en-US" w:eastAsia="en-US" w:bidi="ar-SA"/>
      </w:rPr>
    </w:lvl>
    <w:lvl w:ilvl="1">
      <w:start w:val="1"/>
      <w:numFmt w:val="decimal"/>
      <w:lvlText w:val="%1.%2"/>
      <w:lvlJc w:val="left"/>
      <w:pPr>
        <w:ind w:left="1077" w:hanging="375"/>
      </w:pPr>
      <w:rPr>
        <w:rFonts w:ascii="Calibri" w:eastAsia="Calibri" w:hAnsi="Calibri" w:cs="Calibri" w:hint="default"/>
        <w:b w:val="0"/>
        <w:bCs w:val="0"/>
        <w:i w:val="0"/>
        <w:iCs w:val="0"/>
        <w:spacing w:val="-6"/>
        <w:w w:val="100"/>
        <w:sz w:val="24"/>
        <w:szCs w:val="24"/>
        <w:lang w:val="en-US" w:eastAsia="en-US" w:bidi="ar-SA"/>
      </w:rPr>
    </w:lvl>
    <w:lvl w:ilvl="2">
      <w:numFmt w:val="bullet"/>
      <w:lvlText w:val="•"/>
      <w:lvlJc w:val="left"/>
      <w:pPr>
        <w:ind w:left="2952" w:hanging="375"/>
      </w:pPr>
      <w:rPr>
        <w:rFonts w:hint="default"/>
        <w:lang w:val="en-US" w:eastAsia="en-US" w:bidi="ar-SA"/>
      </w:rPr>
    </w:lvl>
    <w:lvl w:ilvl="3">
      <w:numFmt w:val="bullet"/>
      <w:lvlText w:val="•"/>
      <w:lvlJc w:val="left"/>
      <w:pPr>
        <w:ind w:left="3888" w:hanging="375"/>
      </w:pPr>
      <w:rPr>
        <w:rFonts w:hint="default"/>
        <w:lang w:val="en-US" w:eastAsia="en-US" w:bidi="ar-SA"/>
      </w:rPr>
    </w:lvl>
    <w:lvl w:ilvl="4">
      <w:numFmt w:val="bullet"/>
      <w:lvlText w:val="•"/>
      <w:lvlJc w:val="left"/>
      <w:pPr>
        <w:ind w:left="4824" w:hanging="375"/>
      </w:pPr>
      <w:rPr>
        <w:rFonts w:hint="default"/>
        <w:lang w:val="en-US" w:eastAsia="en-US" w:bidi="ar-SA"/>
      </w:rPr>
    </w:lvl>
    <w:lvl w:ilvl="5">
      <w:numFmt w:val="bullet"/>
      <w:lvlText w:val="•"/>
      <w:lvlJc w:val="left"/>
      <w:pPr>
        <w:ind w:left="5760" w:hanging="375"/>
      </w:pPr>
      <w:rPr>
        <w:rFonts w:hint="default"/>
        <w:lang w:val="en-US" w:eastAsia="en-US" w:bidi="ar-SA"/>
      </w:rPr>
    </w:lvl>
    <w:lvl w:ilvl="6">
      <w:numFmt w:val="bullet"/>
      <w:lvlText w:val="•"/>
      <w:lvlJc w:val="left"/>
      <w:pPr>
        <w:ind w:left="6696" w:hanging="375"/>
      </w:pPr>
      <w:rPr>
        <w:rFonts w:hint="default"/>
        <w:lang w:val="en-US" w:eastAsia="en-US" w:bidi="ar-SA"/>
      </w:rPr>
    </w:lvl>
    <w:lvl w:ilvl="7">
      <w:numFmt w:val="bullet"/>
      <w:lvlText w:val="•"/>
      <w:lvlJc w:val="left"/>
      <w:pPr>
        <w:ind w:left="7632" w:hanging="375"/>
      </w:pPr>
      <w:rPr>
        <w:rFonts w:hint="default"/>
        <w:lang w:val="en-US" w:eastAsia="en-US" w:bidi="ar-SA"/>
      </w:rPr>
    </w:lvl>
    <w:lvl w:ilvl="8">
      <w:numFmt w:val="bullet"/>
      <w:lvlText w:val="•"/>
      <w:lvlJc w:val="left"/>
      <w:pPr>
        <w:ind w:left="8568" w:hanging="375"/>
      </w:pPr>
      <w:rPr>
        <w:rFonts w:hint="default"/>
        <w:lang w:val="en-US" w:eastAsia="en-US" w:bidi="ar-SA"/>
      </w:rPr>
    </w:lvl>
  </w:abstractNum>
  <w:abstractNum w:abstractNumId="11" w15:restartNumberingAfterBreak="0">
    <w:nsid w:val="4D0B6BAB"/>
    <w:multiLevelType w:val="multilevel"/>
    <w:tmpl w:val="7DD4954E"/>
    <w:lvl w:ilvl="0">
      <w:start w:val="4"/>
      <w:numFmt w:val="decimal"/>
      <w:lvlText w:val="%1"/>
      <w:lvlJc w:val="left"/>
      <w:pPr>
        <w:ind w:left="657" w:hanging="368"/>
      </w:pPr>
      <w:rPr>
        <w:rFonts w:hint="default"/>
        <w:lang w:val="en-US" w:eastAsia="en-US" w:bidi="ar-SA"/>
      </w:rPr>
    </w:lvl>
    <w:lvl w:ilvl="1">
      <w:start w:val="1"/>
      <w:numFmt w:val="decimal"/>
      <w:lvlText w:val="%1.%2"/>
      <w:lvlJc w:val="left"/>
      <w:pPr>
        <w:ind w:left="657" w:hanging="368"/>
      </w:pPr>
      <w:rPr>
        <w:rFonts w:ascii="Calibri" w:eastAsia="Calibri" w:hAnsi="Calibri" w:cs="Calibri" w:hint="default"/>
        <w:b w:val="0"/>
        <w:bCs w:val="0"/>
        <w:i w:val="0"/>
        <w:iCs w:val="0"/>
        <w:spacing w:val="-6"/>
        <w:w w:val="100"/>
        <w:sz w:val="24"/>
        <w:szCs w:val="24"/>
        <w:lang w:val="en-US" w:eastAsia="en-US" w:bidi="ar-SA"/>
      </w:rPr>
    </w:lvl>
    <w:lvl w:ilvl="2">
      <w:numFmt w:val="bullet"/>
      <w:lvlText w:val="•"/>
      <w:lvlJc w:val="left"/>
      <w:pPr>
        <w:ind w:left="2616" w:hanging="368"/>
      </w:pPr>
      <w:rPr>
        <w:rFonts w:hint="default"/>
        <w:lang w:val="en-US" w:eastAsia="en-US" w:bidi="ar-SA"/>
      </w:rPr>
    </w:lvl>
    <w:lvl w:ilvl="3">
      <w:numFmt w:val="bullet"/>
      <w:lvlText w:val="•"/>
      <w:lvlJc w:val="left"/>
      <w:pPr>
        <w:ind w:left="3594" w:hanging="368"/>
      </w:pPr>
      <w:rPr>
        <w:rFonts w:hint="default"/>
        <w:lang w:val="en-US" w:eastAsia="en-US" w:bidi="ar-SA"/>
      </w:rPr>
    </w:lvl>
    <w:lvl w:ilvl="4">
      <w:numFmt w:val="bullet"/>
      <w:lvlText w:val="•"/>
      <w:lvlJc w:val="left"/>
      <w:pPr>
        <w:ind w:left="4572" w:hanging="368"/>
      </w:pPr>
      <w:rPr>
        <w:rFonts w:hint="default"/>
        <w:lang w:val="en-US" w:eastAsia="en-US" w:bidi="ar-SA"/>
      </w:rPr>
    </w:lvl>
    <w:lvl w:ilvl="5">
      <w:numFmt w:val="bullet"/>
      <w:lvlText w:val="•"/>
      <w:lvlJc w:val="left"/>
      <w:pPr>
        <w:ind w:left="5550" w:hanging="368"/>
      </w:pPr>
      <w:rPr>
        <w:rFonts w:hint="default"/>
        <w:lang w:val="en-US" w:eastAsia="en-US" w:bidi="ar-SA"/>
      </w:rPr>
    </w:lvl>
    <w:lvl w:ilvl="6">
      <w:numFmt w:val="bullet"/>
      <w:lvlText w:val="•"/>
      <w:lvlJc w:val="left"/>
      <w:pPr>
        <w:ind w:left="6528" w:hanging="368"/>
      </w:pPr>
      <w:rPr>
        <w:rFonts w:hint="default"/>
        <w:lang w:val="en-US" w:eastAsia="en-US" w:bidi="ar-SA"/>
      </w:rPr>
    </w:lvl>
    <w:lvl w:ilvl="7">
      <w:numFmt w:val="bullet"/>
      <w:lvlText w:val="•"/>
      <w:lvlJc w:val="left"/>
      <w:pPr>
        <w:ind w:left="7506" w:hanging="368"/>
      </w:pPr>
      <w:rPr>
        <w:rFonts w:hint="default"/>
        <w:lang w:val="en-US" w:eastAsia="en-US" w:bidi="ar-SA"/>
      </w:rPr>
    </w:lvl>
    <w:lvl w:ilvl="8">
      <w:numFmt w:val="bullet"/>
      <w:lvlText w:val="•"/>
      <w:lvlJc w:val="left"/>
      <w:pPr>
        <w:ind w:left="8484" w:hanging="368"/>
      </w:pPr>
      <w:rPr>
        <w:rFonts w:hint="default"/>
        <w:lang w:val="en-US" w:eastAsia="en-US" w:bidi="ar-SA"/>
      </w:rPr>
    </w:lvl>
  </w:abstractNum>
  <w:abstractNum w:abstractNumId="12" w15:restartNumberingAfterBreak="0">
    <w:nsid w:val="54E75B5A"/>
    <w:multiLevelType w:val="multilevel"/>
    <w:tmpl w:val="ADAC1B38"/>
    <w:lvl w:ilvl="0">
      <w:start w:val="4"/>
      <w:numFmt w:val="decimal"/>
      <w:lvlText w:val="%1"/>
      <w:lvlJc w:val="left"/>
      <w:pPr>
        <w:ind w:left="657" w:hanging="368"/>
      </w:pPr>
      <w:rPr>
        <w:rFonts w:hint="default"/>
        <w:lang w:val="en-US" w:eastAsia="en-US" w:bidi="ar-SA"/>
      </w:rPr>
    </w:lvl>
    <w:lvl w:ilvl="1">
      <w:start w:val="1"/>
      <w:numFmt w:val="decimal"/>
      <w:lvlText w:val="%1.%2"/>
      <w:lvlJc w:val="left"/>
      <w:pPr>
        <w:ind w:left="657" w:hanging="368"/>
      </w:pPr>
      <w:rPr>
        <w:rFonts w:ascii="Calibri" w:eastAsia="Calibri" w:hAnsi="Calibri" w:cs="Calibri" w:hint="default"/>
        <w:b w:val="0"/>
        <w:bCs w:val="0"/>
        <w:i w:val="0"/>
        <w:iCs w:val="0"/>
        <w:spacing w:val="-6"/>
        <w:w w:val="100"/>
        <w:sz w:val="24"/>
        <w:szCs w:val="24"/>
        <w:lang w:val="en-US" w:eastAsia="en-US" w:bidi="ar-SA"/>
      </w:rPr>
    </w:lvl>
    <w:lvl w:ilvl="2">
      <w:numFmt w:val="bullet"/>
      <w:lvlText w:val="•"/>
      <w:lvlJc w:val="left"/>
      <w:pPr>
        <w:ind w:left="2616" w:hanging="368"/>
      </w:pPr>
      <w:rPr>
        <w:rFonts w:hint="default"/>
        <w:lang w:val="en-US" w:eastAsia="en-US" w:bidi="ar-SA"/>
      </w:rPr>
    </w:lvl>
    <w:lvl w:ilvl="3">
      <w:numFmt w:val="bullet"/>
      <w:lvlText w:val="•"/>
      <w:lvlJc w:val="left"/>
      <w:pPr>
        <w:ind w:left="3594" w:hanging="368"/>
      </w:pPr>
      <w:rPr>
        <w:rFonts w:hint="default"/>
        <w:lang w:val="en-US" w:eastAsia="en-US" w:bidi="ar-SA"/>
      </w:rPr>
    </w:lvl>
    <w:lvl w:ilvl="4">
      <w:numFmt w:val="bullet"/>
      <w:lvlText w:val="•"/>
      <w:lvlJc w:val="left"/>
      <w:pPr>
        <w:ind w:left="4572" w:hanging="368"/>
      </w:pPr>
      <w:rPr>
        <w:rFonts w:hint="default"/>
        <w:lang w:val="en-US" w:eastAsia="en-US" w:bidi="ar-SA"/>
      </w:rPr>
    </w:lvl>
    <w:lvl w:ilvl="5">
      <w:numFmt w:val="bullet"/>
      <w:lvlText w:val="•"/>
      <w:lvlJc w:val="left"/>
      <w:pPr>
        <w:ind w:left="5550" w:hanging="368"/>
      </w:pPr>
      <w:rPr>
        <w:rFonts w:hint="default"/>
        <w:lang w:val="en-US" w:eastAsia="en-US" w:bidi="ar-SA"/>
      </w:rPr>
    </w:lvl>
    <w:lvl w:ilvl="6">
      <w:numFmt w:val="bullet"/>
      <w:lvlText w:val="•"/>
      <w:lvlJc w:val="left"/>
      <w:pPr>
        <w:ind w:left="6528" w:hanging="368"/>
      </w:pPr>
      <w:rPr>
        <w:rFonts w:hint="default"/>
        <w:lang w:val="en-US" w:eastAsia="en-US" w:bidi="ar-SA"/>
      </w:rPr>
    </w:lvl>
    <w:lvl w:ilvl="7">
      <w:numFmt w:val="bullet"/>
      <w:lvlText w:val="•"/>
      <w:lvlJc w:val="left"/>
      <w:pPr>
        <w:ind w:left="7506" w:hanging="368"/>
      </w:pPr>
      <w:rPr>
        <w:rFonts w:hint="default"/>
        <w:lang w:val="en-US" w:eastAsia="en-US" w:bidi="ar-SA"/>
      </w:rPr>
    </w:lvl>
    <w:lvl w:ilvl="8">
      <w:numFmt w:val="bullet"/>
      <w:lvlText w:val="•"/>
      <w:lvlJc w:val="left"/>
      <w:pPr>
        <w:ind w:left="8484" w:hanging="368"/>
      </w:pPr>
      <w:rPr>
        <w:rFonts w:hint="default"/>
        <w:lang w:val="en-US" w:eastAsia="en-US" w:bidi="ar-SA"/>
      </w:rPr>
    </w:lvl>
  </w:abstractNum>
  <w:abstractNum w:abstractNumId="13" w15:restartNumberingAfterBreak="0">
    <w:nsid w:val="56DC6B07"/>
    <w:multiLevelType w:val="multilevel"/>
    <w:tmpl w:val="5F301E94"/>
    <w:lvl w:ilvl="0">
      <w:start w:val="11"/>
      <w:numFmt w:val="decimal"/>
      <w:lvlText w:val="%1"/>
      <w:lvlJc w:val="left"/>
      <w:pPr>
        <w:ind w:left="832" w:hanging="536"/>
      </w:pPr>
      <w:rPr>
        <w:rFonts w:ascii="Calibri" w:eastAsia="Calibri" w:hAnsi="Calibri" w:cs="Calibri" w:hint="default"/>
        <w:b/>
        <w:bCs/>
        <w:i w:val="0"/>
        <w:iCs w:val="0"/>
        <w:spacing w:val="0"/>
        <w:w w:val="100"/>
        <w:sz w:val="24"/>
        <w:szCs w:val="24"/>
      </w:rPr>
    </w:lvl>
    <w:lvl w:ilvl="1">
      <w:start w:val="1"/>
      <w:numFmt w:val="decimal"/>
      <w:lvlText w:val="%1.%2"/>
      <w:lvlJc w:val="left"/>
      <w:pPr>
        <w:ind w:left="777" w:hanging="348"/>
      </w:pPr>
      <w:rPr>
        <w:rFonts w:ascii="Calibri" w:eastAsia="Calibri" w:hAnsi="Calibri" w:cs="Calibri" w:hint="default"/>
        <w:b w:val="0"/>
        <w:bCs w:val="0"/>
        <w:i w:val="0"/>
        <w:iCs w:val="0"/>
        <w:spacing w:val="-1"/>
        <w:w w:val="100"/>
        <w:sz w:val="24"/>
        <w:szCs w:val="24"/>
      </w:rPr>
    </w:lvl>
    <w:lvl w:ilvl="2">
      <w:numFmt w:val="bullet"/>
      <w:lvlText w:val=""/>
      <w:lvlJc w:val="left"/>
      <w:pPr>
        <w:ind w:left="1257" w:hanging="269"/>
      </w:pPr>
      <w:rPr>
        <w:rFonts w:ascii="Symbol" w:eastAsia="Symbol" w:hAnsi="Symbol" w:cs="Symbol" w:hint="default"/>
        <w:b w:val="0"/>
        <w:bCs w:val="0"/>
        <w:i w:val="0"/>
        <w:iCs w:val="0"/>
        <w:spacing w:val="0"/>
        <w:w w:val="100"/>
        <w:sz w:val="24"/>
        <w:szCs w:val="24"/>
      </w:rPr>
    </w:lvl>
    <w:lvl w:ilvl="3">
      <w:numFmt w:val="bullet"/>
      <w:lvlText w:val="•"/>
      <w:lvlJc w:val="left"/>
      <w:pPr>
        <w:ind w:left="1260" w:hanging="269"/>
      </w:pPr>
      <w:rPr>
        <w:rFonts w:hint="default"/>
      </w:rPr>
    </w:lvl>
    <w:lvl w:ilvl="4">
      <w:numFmt w:val="bullet"/>
      <w:lvlText w:val="•"/>
      <w:lvlJc w:val="left"/>
      <w:pPr>
        <w:ind w:left="1340" w:hanging="269"/>
      </w:pPr>
      <w:rPr>
        <w:rFonts w:hint="default"/>
      </w:rPr>
    </w:lvl>
    <w:lvl w:ilvl="5">
      <w:numFmt w:val="bullet"/>
      <w:lvlText w:val="•"/>
      <w:lvlJc w:val="left"/>
      <w:pPr>
        <w:ind w:left="2856" w:hanging="269"/>
      </w:pPr>
      <w:rPr>
        <w:rFonts w:hint="default"/>
      </w:rPr>
    </w:lvl>
    <w:lvl w:ilvl="6">
      <w:numFmt w:val="bullet"/>
      <w:lvlText w:val="•"/>
      <w:lvlJc w:val="left"/>
      <w:pPr>
        <w:ind w:left="4373" w:hanging="269"/>
      </w:pPr>
      <w:rPr>
        <w:rFonts w:hint="default"/>
      </w:rPr>
    </w:lvl>
    <w:lvl w:ilvl="7">
      <w:numFmt w:val="bullet"/>
      <w:lvlText w:val="•"/>
      <w:lvlJc w:val="left"/>
      <w:pPr>
        <w:ind w:left="5890" w:hanging="269"/>
      </w:pPr>
      <w:rPr>
        <w:rFonts w:hint="default"/>
      </w:rPr>
    </w:lvl>
    <w:lvl w:ilvl="8">
      <w:numFmt w:val="bullet"/>
      <w:lvlText w:val="•"/>
      <w:lvlJc w:val="left"/>
      <w:pPr>
        <w:ind w:left="7406" w:hanging="269"/>
      </w:pPr>
      <w:rPr>
        <w:rFonts w:hint="default"/>
      </w:rPr>
    </w:lvl>
  </w:abstractNum>
  <w:abstractNum w:abstractNumId="14" w15:restartNumberingAfterBreak="0">
    <w:nsid w:val="56DE5B0F"/>
    <w:multiLevelType w:val="hybridMultilevel"/>
    <w:tmpl w:val="2D8CE186"/>
    <w:lvl w:ilvl="0" w:tplc="797E7462">
      <w:start w:val="1"/>
      <w:numFmt w:val="decimal"/>
      <w:lvlText w:val="%1."/>
      <w:lvlJc w:val="left"/>
      <w:pPr>
        <w:ind w:left="808" w:hanging="360"/>
      </w:pPr>
      <w:rPr>
        <w:rFonts w:ascii="Calibri" w:eastAsia="Calibri" w:hAnsi="Calibri" w:cs="Calibri" w:hint="default"/>
        <w:b w:val="0"/>
        <w:bCs w:val="0"/>
        <w:i w:val="0"/>
        <w:iCs w:val="0"/>
        <w:spacing w:val="0"/>
        <w:w w:val="100"/>
        <w:sz w:val="24"/>
        <w:szCs w:val="24"/>
        <w:lang w:val="en-US" w:eastAsia="en-US" w:bidi="ar-SA"/>
      </w:rPr>
    </w:lvl>
    <w:lvl w:ilvl="1" w:tplc="6D3E4C62">
      <w:numFmt w:val="bullet"/>
      <w:lvlText w:val="•"/>
      <w:lvlJc w:val="left"/>
      <w:pPr>
        <w:ind w:left="1764" w:hanging="360"/>
      </w:pPr>
      <w:rPr>
        <w:rFonts w:hint="default"/>
        <w:lang w:val="en-US" w:eastAsia="en-US" w:bidi="ar-SA"/>
      </w:rPr>
    </w:lvl>
    <w:lvl w:ilvl="2" w:tplc="DCF673F2">
      <w:numFmt w:val="bullet"/>
      <w:lvlText w:val="•"/>
      <w:lvlJc w:val="left"/>
      <w:pPr>
        <w:ind w:left="2728" w:hanging="360"/>
      </w:pPr>
      <w:rPr>
        <w:rFonts w:hint="default"/>
        <w:lang w:val="en-US" w:eastAsia="en-US" w:bidi="ar-SA"/>
      </w:rPr>
    </w:lvl>
    <w:lvl w:ilvl="3" w:tplc="8EFAB59E">
      <w:numFmt w:val="bullet"/>
      <w:lvlText w:val="•"/>
      <w:lvlJc w:val="left"/>
      <w:pPr>
        <w:ind w:left="3692" w:hanging="360"/>
      </w:pPr>
      <w:rPr>
        <w:rFonts w:hint="default"/>
        <w:lang w:val="en-US" w:eastAsia="en-US" w:bidi="ar-SA"/>
      </w:rPr>
    </w:lvl>
    <w:lvl w:ilvl="4" w:tplc="0A2EEBDA">
      <w:numFmt w:val="bullet"/>
      <w:lvlText w:val="•"/>
      <w:lvlJc w:val="left"/>
      <w:pPr>
        <w:ind w:left="4656" w:hanging="360"/>
      </w:pPr>
      <w:rPr>
        <w:rFonts w:hint="default"/>
        <w:lang w:val="en-US" w:eastAsia="en-US" w:bidi="ar-SA"/>
      </w:rPr>
    </w:lvl>
    <w:lvl w:ilvl="5" w:tplc="B17EC2BE">
      <w:numFmt w:val="bullet"/>
      <w:lvlText w:val="•"/>
      <w:lvlJc w:val="left"/>
      <w:pPr>
        <w:ind w:left="5620" w:hanging="360"/>
      </w:pPr>
      <w:rPr>
        <w:rFonts w:hint="default"/>
        <w:lang w:val="en-US" w:eastAsia="en-US" w:bidi="ar-SA"/>
      </w:rPr>
    </w:lvl>
    <w:lvl w:ilvl="6" w:tplc="7A161D92">
      <w:numFmt w:val="bullet"/>
      <w:lvlText w:val="•"/>
      <w:lvlJc w:val="left"/>
      <w:pPr>
        <w:ind w:left="6584" w:hanging="360"/>
      </w:pPr>
      <w:rPr>
        <w:rFonts w:hint="default"/>
        <w:lang w:val="en-US" w:eastAsia="en-US" w:bidi="ar-SA"/>
      </w:rPr>
    </w:lvl>
    <w:lvl w:ilvl="7" w:tplc="F42CE41E">
      <w:numFmt w:val="bullet"/>
      <w:lvlText w:val="•"/>
      <w:lvlJc w:val="left"/>
      <w:pPr>
        <w:ind w:left="7548" w:hanging="360"/>
      </w:pPr>
      <w:rPr>
        <w:rFonts w:hint="default"/>
        <w:lang w:val="en-US" w:eastAsia="en-US" w:bidi="ar-SA"/>
      </w:rPr>
    </w:lvl>
    <w:lvl w:ilvl="8" w:tplc="050C08C8">
      <w:numFmt w:val="bullet"/>
      <w:lvlText w:val="•"/>
      <w:lvlJc w:val="left"/>
      <w:pPr>
        <w:ind w:left="8512" w:hanging="360"/>
      </w:pPr>
      <w:rPr>
        <w:rFonts w:hint="default"/>
        <w:lang w:val="en-US" w:eastAsia="en-US" w:bidi="ar-SA"/>
      </w:rPr>
    </w:lvl>
  </w:abstractNum>
  <w:abstractNum w:abstractNumId="15" w15:restartNumberingAfterBreak="0">
    <w:nsid w:val="5A5D7696"/>
    <w:multiLevelType w:val="multilevel"/>
    <w:tmpl w:val="3C4828D2"/>
    <w:lvl w:ilvl="0">
      <w:start w:val="8"/>
      <w:numFmt w:val="decimal"/>
      <w:lvlText w:val="%1"/>
      <w:lvlJc w:val="left"/>
      <w:pPr>
        <w:ind w:left="657" w:hanging="382"/>
      </w:pPr>
      <w:rPr>
        <w:rFonts w:hint="default"/>
        <w:lang w:val="en-US" w:eastAsia="en-US" w:bidi="ar-SA"/>
      </w:rPr>
    </w:lvl>
    <w:lvl w:ilvl="1">
      <w:start w:val="1"/>
      <w:numFmt w:val="decimal"/>
      <w:lvlText w:val="%1.%2"/>
      <w:lvlJc w:val="left"/>
      <w:pPr>
        <w:ind w:left="657" w:hanging="382"/>
      </w:pPr>
      <w:rPr>
        <w:rFonts w:ascii="Calibri" w:eastAsia="Calibri" w:hAnsi="Calibri" w:cs="Calibri" w:hint="default"/>
        <w:b w:val="0"/>
        <w:bCs w:val="0"/>
        <w:i w:val="0"/>
        <w:iCs w:val="0"/>
        <w:spacing w:val="-1"/>
        <w:w w:val="94"/>
        <w:sz w:val="24"/>
        <w:szCs w:val="24"/>
        <w:lang w:val="en-US" w:eastAsia="en-US" w:bidi="ar-SA"/>
      </w:rPr>
    </w:lvl>
    <w:lvl w:ilvl="2">
      <w:start w:val="1"/>
      <w:numFmt w:val="decimal"/>
      <w:lvlText w:val="%1.%2.%3"/>
      <w:lvlJc w:val="left"/>
      <w:pPr>
        <w:ind w:left="1708" w:hanging="617"/>
      </w:pPr>
      <w:rPr>
        <w:rFonts w:ascii="Calibri" w:eastAsia="Calibri" w:hAnsi="Calibri" w:cs="Calibri" w:hint="default"/>
        <w:b w:val="0"/>
        <w:bCs w:val="0"/>
        <w:i w:val="0"/>
        <w:iCs w:val="0"/>
        <w:spacing w:val="-1"/>
        <w:w w:val="100"/>
        <w:sz w:val="24"/>
        <w:szCs w:val="24"/>
        <w:lang w:val="en-US" w:eastAsia="en-US" w:bidi="ar-SA"/>
      </w:rPr>
    </w:lvl>
    <w:lvl w:ilvl="3">
      <w:numFmt w:val="bullet"/>
      <w:lvlText w:val="•"/>
      <w:lvlJc w:val="left"/>
      <w:pPr>
        <w:ind w:left="2880" w:hanging="617"/>
      </w:pPr>
      <w:rPr>
        <w:rFonts w:hint="default"/>
        <w:lang w:val="en-US" w:eastAsia="en-US" w:bidi="ar-SA"/>
      </w:rPr>
    </w:lvl>
    <w:lvl w:ilvl="4">
      <w:numFmt w:val="bullet"/>
      <w:lvlText w:val="•"/>
      <w:lvlJc w:val="left"/>
      <w:pPr>
        <w:ind w:left="3960" w:hanging="617"/>
      </w:pPr>
      <w:rPr>
        <w:rFonts w:hint="default"/>
        <w:lang w:val="en-US" w:eastAsia="en-US" w:bidi="ar-SA"/>
      </w:rPr>
    </w:lvl>
    <w:lvl w:ilvl="5">
      <w:numFmt w:val="bullet"/>
      <w:lvlText w:val="•"/>
      <w:lvlJc w:val="left"/>
      <w:pPr>
        <w:ind w:left="5040" w:hanging="617"/>
      </w:pPr>
      <w:rPr>
        <w:rFonts w:hint="default"/>
        <w:lang w:val="en-US" w:eastAsia="en-US" w:bidi="ar-SA"/>
      </w:rPr>
    </w:lvl>
    <w:lvl w:ilvl="6">
      <w:numFmt w:val="bullet"/>
      <w:lvlText w:val="•"/>
      <w:lvlJc w:val="left"/>
      <w:pPr>
        <w:ind w:left="6120" w:hanging="617"/>
      </w:pPr>
      <w:rPr>
        <w:rFonts w:hint="default"/>
        <w:lang w:val="en-US" w:eastAsia="en-US" w:bidi="ar-SA"/>
      </w:rPr>
    </w:lvl>
    <w:lvl w:ilvl="7">
      <w:numFmt w:val="bullet"/>
      <w:lvlText w:val="•"/>
      <w:lvlJc w:val="left"/>
      <w:pPr>
        <w:ind w:left="7200" w:hanging="617"/>
      </w:pPr>
      <w:rPr>
        <w:rFonts w:hint="default"/>
        <w:lang w:val="en-US" w:eastAsia="en-US" w:bidi="ar-SA"/>
      </w:rPr>
    </w:lvl>
    <w:lvl w:ilvl="8">
      <w:numFmt w:val="bullet"/>
      <w:lvlText w:val="•"/>
      <w:lvlJc w:val="left"/>
      <w:pPr>
        <w:ind w:left="8280" w:hanging="617"/>
      </w:pPr>
      <w:rPr>
        <w:rFonts w:hint="default"/>
        <w:lang w:val="en-US" w:eastAsia="en-US" w:bidi="ar-SA"/>
      </w:rPr>
    </w:lvl>
  </w:abstractNum>
  <w:abstractNum w:abstractNumId="16" w15:restartNumberingAfterBreak="0">
    <w:nsid w:val="60850E4D"/>
    <w:multiLevelType w:val="multilevel"/>
    <w:tmpl w:val="11126628"/>
    <w:lvl w:ilvl="0">
      <w:start w:val="1"/>
      <w:numFmt w:val="decimal"/>
      <w:lvlText w:val="%1."/>
      <w:lvlJc w:val="left"/>
      <w:pPr>
        <w:ind w:left="657" w:hanging="360"/>
      </w:pPr>
      <w:rPr>
        <w:rFonts w:ascii="Calibri" w:eastAsia="Calibri" w:hAnsi="Calibri" w:cs="Calibri" w:hint="default"/>
        <w:b/>
        <w:bCs/>
        <w:i w:val="0"/>
        <w:iCs w:val="0"/>
        <w:spacing w:val="-5"/>
        <w:w w:val="100"/>
        <w:sz w:val="24"/>
        <w:szCs w:val="24"/>
        <w:lang w:val="en-US" w:eastAsia="en-US" w:bidi="ar-SA"/>
      </w:rPr>
    </w:lvl>
    <w:lvl w:ilvl="1">
      <w:start w:val="1"/>
      <w:numFmt w:val="decimal"/>
      <w:lvlText w:val="%1.%2."/>
      <w:lvlJc w:val="left"/>
      <w:pPr>
        <w:ind w:left="948" w:hanging="432"/>
      </w:pPr>
      <w:rPr>
        <w:rFonts w:ascii="Calibri" w:eastAsia="Calibri" w:hAnsi="Calibri" w:cs="Calibri" w:hint="default"/>
        <w:b w:val="0"/>
        <w:bCs w:val="0"/>
        <w:i w:val="0"/>
        <w:iCs w:val="0"/>
        <w:spacing w:val="-6"/>
        <w:w w:val="100"/>
        <w:sz w:val="24"/>
        <w:szCs w:val="24"/>
        <w:lang w:val="en-US" w:eastAsia="en-US" w:bidi="ar-SA"/>
      </w:rPr>
    </w:lvl>
    <w:lvl w:ilvl="2">
      <w:start w:val="1"/>
      <w:numFmt w:val="decimal"/>
      <w:lvlText w:val="%1.%2.%3"/>
      <w:lvlJc w:val="left"/>
      <w:pPr>
        <w:ind w:left="1797" w:hanging="629"/>
      </w:pPr>
      <w:rPr>
        <w:rFonts w:ascii="Calibri" w:eastAsia="Calibri" w:hAnsi="Calibri" w:cs="Calibri" w:hint="default"/>
        <w:b w:val="0"/>
        <w:bCs w:val="0"/>
        <w:i w:val="0"/>
        <w:iCs w:val="0"/>
        <w:spacing w:val="-6"/>
        <w:w w:val="100"/>
        <w:sz w:val="24"/>
        <w:szCs w:val="24"/>
        <w:lang w:val="en-US" w:eastAsia="en-US" w:bidi="ar-SA"/>
      </w:rPr>
    </w:lvl>
    <w:lvl w:ilvl="3">
      <w:numFmt w:val="bullet"/>
      <w:lvlText w:val="•"/>
      <w:lvlJc w:val="left"/>
      <w:pPr>
        <w:ind w:left="2880" w:hanging="629"/>
      </w:pPr>
      <w:rPr>
        <w:rFonts w:hint="default"/>
        <w:lang w:val="en-US" w:eastAsia="en-US" w:bidi="ar-SA"/>
      </w:rPr>
    </w:lvl>
    <w:lvl w:ilvl="4">
      <w:numFmt w:val="bullet"/>
      <w:lvlText w:val="•"/>
      <w:lvlJc w:val="left"/>
      <w:pPr>
        <w:ind w:left="3960" w:hanging="629"/>
      </w:pPr>
      <w:rPr>
        <w:rFonts w:hint="default"/>
        <w:lang w:val="en-US" w:eastAsia="en-US" w:bidi="ar-SA"/>
      </w:rPr>
    </w:lvl>
    <w:lvl w:ilvl="5">
      <w:numFmt w:val="bullet"/>
      <w:lvlText w:val="•"/>
      <w:lvlJc w:val="left"/>
      <w:pPr>
        <w:ind w:left="5040" w:hanging="629"/>
      </w:pPr>
      <w:rPr>
        <w:rFonts w:hint="default"/>
        <w:lang w:val="en-US" w:eastAsia="en-US" w:bidi="ar-SA"/>
      </w:rPr>
    </w:lvl>
    <w:lvl w:ilvl="6">
      <w:numFmt w:val="bullet"/>
      <w:lvlText w:val="•"/>
      <w:lvlJc w:val="left"/>
      <w:pPr>
        <w:ind w:left="6120" w:hanging="629"/>
      </w:pPr>
      <w:rPr>
        <w:rFonts w:hint="default"/>
        <w:lang w:val="en-US" w:eastAsia="en-US" w:bidi="ar-SA"/>
      </w:rPr>
    </w:lvl>
    <w:lvl w:ilvl="7">
      <w:numFmt w:val="bullet"/>
      <w:lvlText w:val="•"/>
      <w:lvlJc w:val="left"/>
      <w:pPr>
        <w:ind w:left="7200" w:hanging="629"/>
      </w:pPr>
      <w:rPr>
        <w:rFonts w:hint="default"/>
        <w:lang w:val="en-US" w:eastAsia="en-US" w:bidi="ar-SA"/>
      </w:rPr>
    </w:lvl>
    <w:lvl w:ilvl="8">
      <w:numFmt w:val="bullet"/>
      <w:lvlText w:val="•"/>
      <w:lvlJc w:val="left"/>
      <w:pPr>
        <w:ind w:left="8280" w:hanging="629"/>
      </w:pPr>
      <w:rPr>
        <w:rFonts w:hint="default"/>
        <w:lang w:val="en-US" w:eastAsia="en-US" w:bidi="ar-SA"/>
      </w:rPr>
    </w:lvl>
  </w:abstractNum>
  <w:abstractNum w:abstractNumId="17" w15:restartNumberingAfterBreak="0">
    <w:nsid w:val="68526FE8"/>
    <w:multiLevelType w:val="hybridMultilevel"/>
    <w:tmpl w:val="CCCC29C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6EBE4508"/>
    <w:multiLevelType w:val="multilevel"/>
    <w:tmpl w:val="1096BE6C"/>
    <w:lvl w:ilvl="0">
      <w:start w:val="1"/>
      <w:numFmt w:val="decimal"/>
      <w:lvlText w:val="%1."/>
      <w:lvlJc w:val="left"/>
      <w:pPr>
        <w:ind w:left="467" w:hanging="360"/>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758" w:hanging="432"/>
      </w:pPr>
      <w:rPr>
        <w:rFonts w:ascii="Calibri" w:eastAsia="Calibri" w:hAnsi="Calibri" w:cs="Calibri" w:hint="default"/>
        <w:b w:val="0"/>
        <w:bCs w:val="0"/>
        <w:i w:val="0"/>
        <w:iCs w:val="0"/>
        <w:spacing w:val="-1"/>
        <w:w w:val="100"/>
        <w:sz w:val="24"/>
        <w:szCs w:val="24"/>
        <w:lang w:val="en-US" w:eastAsia="en-US" w:bidi="ar-SA"/>
      </w:rPr>
    </w:lvl>
    <w:lvl w:ilvl="2">
      <w:numFmt w:val="bullet"/>
      <w:lvlText w:val="•"/>
      <w:lvlJc w:val="left"/>
      <w:pPr>
        <w:ind w:left="1776" w:hanging="432"/>
      </w:pPr>
      <w:rPr>
        <w:rFonts w:hint="default"/>
        <w:lang w:val="en-US" w:eastAsia="en-US" w:bidi="ar-SA"/>
      </w:rPr>
    </w:lvl>
    <w:lvl w:ilvl="3">
      <w:numFmt w:val="bullet"/>
      <w:lvlText w:val="•"/>
      <w:lvlJc w:val="left"/>
      <w:pPr>
        <w:ind w:left="2793" w:hanging="432"/>
      </w:pPr>
      <w:rPr>
        <w:rFonts w:hint="default"/>
        <w:lang w:val="en-US" w:eastAsia="en-US" w:bidi="ar-SA"/>
      </w:rPr>
    </w:lvl>
    <w:lvl w:ilvl="4">
      <w:numFmt w:val="bullet"/>
      <w:lvlText w:val="•"/>
      <w:lvlJc w:val="left"/>
      <w:pPr>
        <w:ind w:left="3810" w:hanging="432"/>
      </w:pPr>
      <w:rPr>
        <w:rFonts w:hint="default"/>
        <w:lang w:val="en-US" w:eastAsia="en-US" w:bidi="ar-SA"/>
      </w:rPr>
    </w:lvl>
    <w:lvl w:ilvl="5">
      <w:numFmt w:val="bullet"/>
      <w:lvlText w:val="•"/>
      <w:lvlJc w:val="left"/>
      <w:pPr>
        <w:ind w:left="4827" w:hanging="432"/>
      </w:pPr>
      <w:rPr>
        <w:rFonts w:hint="default"/>
        <w:lang w:val="en-US" w:eastAsia="en-US" w:bidi="ar-SA"/>
      </w:rPr>
    </w:lvl>
    <w:lvl w:ilvl="6">
      <w:numFmt w:val="bullet"/>
      <w:lvlText w:val="•"/>
      <w:lvlJc w:val="left"/>
      <w:pPr>
        <w:ind w:left="5844" w:hanging="432"/>
      </w:pPr>
      <w:rPr>
        <w:rFonts w:hint="default"/>
        <w:lang w:val="en-US" w:eastAsia="en-US" w:bidi="ar-SA"/>
      </w:rPr>
    </w:lvl>
    <w:lvl w:ilvl="7">
      <w:numFmt w:val="bullet"/>
      <w:lvlText w:val="•"/>
      <w:lvlJc w:val="left"/>
      <w:pPr>
        <w:ind w:left="6861" w:hanging="432"/>
      </w:pPr>
      <w:rPr>
        <w:rFonts w:hint="default"/>
        <w:lang w:val="en-US" w:eastAsia="en-US" w:bidi="ar-SA"/>
      </w:rPr>
    </w:lvl>
    <w:lvl w:ilvl="8">
      <w:numFmt w:val="bullet"/>
      <w:lvlText w:val="•"/>
      <w:lvlJc w:val="left"/>
      <w:pPr>
        <w:ind w:left="7878" w:hanging="432"/>
      </w:pPr>
      <w:rPr>
        <w:rFonts w:hint="default"/>
        <w:lang w:val="en-US" w:eastAsia="en-US" w:bidi="ar-SA"/>
      </w:rPr>
    </w:lvl>
  </w:abstractNum>
  <w:abstractNum w:abstractNumId="19" w15:restartNumberingAfterBreak="0">
    <w:nsid w:val="706176FB"/>
    <w:multiLevelType w:val="multilevel"/>
    <w:tmpl w:val="3C9CBC3C"/>
    <w:lvl w:ilvl="0">
      <w:start w:val="1"/>
      <w:numFmt w:val="decimal"/>
      <w:lvlText w:val="%1."/>
      <w:lvlJc w:val="left"/>
      <w:pPr>
        <w:ind w:left="657" w:hanging="360"/>
      </w:pPr>
      <w:rPr>
        <w:rFonts w:ascii="Calibri" w:eastAsia="Calibri" w:hAnsi="Calibri" w:cs="Calibri" w:hint="default"/>
        <w:b/>
        <w:bCs/>
        <w:i w:val="0"/>
        <w:iCs w:val="0"/>
        <w:spacing w:val="-5"/>
        <w:w w:val="100"/>
        <w:sz w:val="24"/>
        <w:szCs w:val="24"/>
        <w:lang w:val="en-US" w:eastAsia="en-US" w:bidi="ar-SA"/>
      </w:rPr>
    </w:lvl>
    <w:lvl w:ilvl="1">
      <w:start w:val="1"/>
      <w:numFmt w:val="decimal"/>
      <w:lvlText w:val="%1.%2."/>
      <w:lvlJc w:val="left"/>
      <w:pPr>
        <w:ind w:left="948" w:hanging="432"/>
      </w:pPr>
      <w:rPr>
        <w:rFonts w:ascii="Calibri" w:eastAsia="Calibri" w:hAnsi="Calibri" w:cs="Calibri" w:hint="default"/>
        <w:b w:val="0"/>
        <w:bCs w:val="0"/>
        <w:i w:val="0"/>
        <w:iCs w:val="0"/>
        <w:spacing w:val="-6"/>
        <w:w w:val="100"/>
        <w:sz w:val="24"/>
        <w:szCs w:val="24"/>
        <w:lang w:val="en-US" w:eastAsia="en-US" w:bidi="ar-SA"/>
      </w:rPr>
    </w:lvl>
    <w:lvl w:ilvl="2">
      <w:start w:val="1"/>
      <w:numFmt w:val="decimal"/>
      <w:lvlText w:val="%1.%2.%3"/>
      <w:lvlJc w:val="left"/>
      <w:pPr>
        <w:ind w:left="1797" w:hanging="629"/>
      </w:pPr>
      <w:rPr>
        <w:rFonts w:ascii="Calibri" w:eastAsia="Calibri" w:hAnsi="Calibri" w:cs="Calibri" w:hint="default"/>
        <w:b w:val="0"/>
        <w:bCs w:val="0"/>
        <w:i w:val="0"/>
        <w:iCs w:val="0"/>
        <w:spacing w:val="-6"/>
        <w:w w:val="100"/>
        <w:sz w:val="24"/>
        <w:szCs w:val="24"/>
        <w:lang w:val="en-US" w:eastAsia="en-US" w:bidi="ar-SA"/>
      </w:rPr>
    </w:lvl>
    <w:lvl w:ilvl="3">
      <w:numFmt w:val="bullet"/>
      <w:lvlText w:val="•"/>
      <w:lvlJc w:val="left"/>
      <w:pPr>
        <w:ind w:left="2880" w:hanging="629"/>
      </w:pPr>
      <w:rPr>
        <w:rFonts w:hint="default"/>
        <w:lang w:val="en-US" w:eastAsia="en-US" w:bidi="ar-SA"/>
      </w:rPr>
    </w:lvl>
    <w:lvl w:ilvl="4">
      <w:numFmt w:val="bullet"/>
      <w:lvlText w:val="•"/>
      <w:lvlJc w:val="left"/>
      <w:pPr>
        <w:ind w:left="3960" w:hanging="629"/>
      </w:pPr>
      <w:rPr>
        <w:rFonts w:hint="default"/>
        <w:lang w:val="en-US" w:eastAsia="en-US" w:bidi="ar-SA"/>
      </w:rPr>
    </w:lvl>
    <w:lvl w:ilvl="5">
      <w:numFmt w:val="bullet"/>
      <w:lvlText w:val="•"/>
      <w:lvlJc w:val="left"/>
      <w:pPr>
        <w:ind w:left="5040" w:hanging="629"/>
      </w:pPr>
      <w:rPr>
        <w:rFonts w:hint="default"/>
        <w:lang w:val="en-US" w:eastAsia="en-US" w:bidi="ar-SA"/>
      </w:rPr>
    </w:lvl>
    <w:lvl w:ilvl="6">
      <w:numFmt w:val="bullet"/>
      <w:lvlText w:val="•"/>
      <w:lvlJc w:val="left"/>
      <w:pPr>
        <w:ind w:left="6120" w:hanging="629"/>
      </w:pPr>
      <w:rPr>
        <w:rFonts w:hint="default"/>
        <w:lang w:val="en-US" w:eastAsia="en-US" w:bidi="ar-SA"/>
      </w:rPr>
    </w:lvl>
    <w:lvl w:ilvl="7">
      <w:numFmt w:val="bullet"/>
      <w:lvlText w:val="•"/>
      <w:lvlJc w:val="left"/>
      <w:pPr>
        <w:ind w:left="7200" w:hanging="629"/>
      </w:pPr>
      <w:rPr>
        <w:rFonts w:hint="default"/>
        <w:lang w:val="en-US" w:eastAsia="en-US" w:bidi="ar-SA"/>
      </w:rPr>
    </w:lvl>
    <w:lvl w:ilvl="8">
      <w:numFmt w:val="bullet"/>
      <w:lvlText w:val="•"/>
      <w:lvlJc w:val="left"/>
      <w:pPr>
        <w:ind w:left="8280" w:hanging="629"/>
      </w:pPr>
      <w:rPr>
        <w:rFonts w:hint="default"/>
        <w:lang w:val="en-US" w:eastAsia="en-US" w:bidi="ar-SA"/>
      </w:rPr>
    </w:lvl>
  </w:abstractNum>
  <w:abstractNum w:abstractNumId="20" w15:restartNumberingAfterBreak="0">
    <w:nsid w:val="72975BE1"/>
    <w:multiLevelType w:val="multilevel"/>
    <w:tmpl w:val="AA7E21EA"/>
    <w:lvl w:ilvl="0">
      <w:start w:val="2"/>
      <w:numFmt w:val="decimal"/>
      <w:lvlText w:val="%1"/>
      <w:lvlJc w:val="left"/>
      <w:pPr>
        <w:ind w:left="948" w:hanging="432"/>
      </w:pPr>
      <w:rPr>
        <w:rFonts w:hint="default"/>
        <w:lang w:val="en-US" w:eastAsia="en-US" w:bidi="ar-SA"/>
      </w:rPr>
    </w:lvl>
    <w:lvl w:ilvl="1">
      <w:start w:val="1"/>
      <w:numFmt w:val="decimal"/>
      <w:lvlText w:val="%1.%2."/>
      <w:lvlJc w:val="left"/>
      <w:pPr>
        <w:ind w:left="948" w:hanging="432"/>
      </w:pPr>
      <w:rPr>
        <w:rFonts w:ascii="Calibri" w:eastAsia="Calibri" w:hAnsi="Calibri" w:cs="Calibri" w:hint="default"/>
        <w:b w:val="0"/>
        <w:bCs w:val="0"/>
        <w:i w:val="0"/>
        <w:iCs w:val="0"/>
        <w:spacing w:val="-1"/>
        <w:w w:val="100"/>
        <w:sz w:val="24"/>
        <w:szCs w:val="24"/>
        <w:lang w:val="en-US" w:eastAsia="en-US" w:bidi="ar-SA"/>
      </w:rPr>
    </w:lvl>
    <w:lvl w:ilvl="2">
      <w:start w:val="1"/>
      <w:numFmt w:val="decimal"/>
      <w:lvlText w:val="%1.%2.%3."/>
      <w:lvlJc w:val="left"/>
      <w:pPr>
        <w:ind w:left="1737" w:hanging="862"/>
      </w:pPr>
      <w:rPr>
        <w:rFonts w:ascii="Calibri" w:eastAsia="Calibri" w:hAnsi="Calibri" w:cs="Calibri" w:hint="default"/>
        <w:b w:val="0"/>
        <w:bCs w:val="0"/>
        <w:i w:val="0"/>
        <w:iCs w:val="0"/>
        <w:spacing w:val="-1"/>
        <w:w w:val="100"/>
        <w:sz w:val="24"/>
        <w:szCs w:val="24"/>
        <w:lang w:val="en-US" w:eastAsia="en-US" w:bidi="ar-SA"/>
      </w:rPr>
    </w:lvl>
    <w:lvl w:ilvl="3">
      <w:numFmt w:val="bullet"/>
      <w:lvlText w:val="•"/>
      <w:lvlJc w:val="left"/>
      <w:pPr>
        <w:ind w:left="3673" w:hanging="862"/>
      </w:pPr>
      <w:rPr>
        <w:rFonts w:hint="default"/>
        <w:lang w:val="en-US" w:eastAsia="en-US" w:bidi="ar-SA"/>
      </w:rPr>
    </w:lvl>
    <w:lvl w:ilvl="4">
      <w:numFmt w:val="bullet"/>
      <w:lvlText w:val="•"/>
      <w:lvlJc w:val="left"/>
      <w:pPr>
        <w:ind w:left="4640" w:hanging="862"/>
      </w:pPr>
      <w:rPr>
        <w:rFonts w:hint="default"/>
        <w:lang w:val="en-US" w:eastAsia="en-US" w:bidi="ar-SA"/>
      </w:rPr>
    </w:lvl>
    <w:lvl w:ilvl="5">
      <w:numFmt w:val="bullet"/>
      <w:lvlText w:val="•"/>
      <w:lvlJc w:val="left"/>
      <w:pPr>
        <w:ind w:left="5606" w:hanging="862"/>
      </w:pPr>
      <w:rPr>
        <w:rFonts w:hint="default"/>
        <w:lang w:val="en-US" w:eastAsia="en-US" w:bidi="ar-SA"/>
      </w:rPr>
    </w:lvl>
    <w:lvl w:ilvl="6">
      <w:numFmt w:val="bullet"/>
      <w:lvlText w:val="•"/>
      <w:lvlJc w:val="left"/>
      <w:pPr>
        <w:ind w:left="6573" w:hanging="862"/>
      </w:pPr>
      <w:rPr>
        <w:rFonts w:hint="default"/>
        <w:lang w:val="en-US" w:eastAsia="en-US" w:bidi="ar-SA"/>
      </w:rPr>
    </w:lvl>
    <w:lvl w:ilvl="7">
      <w:numFmt w:val="bullet"/>
      <w:lvlText w:val="•"/>
      <w:lvlJc w:val="left"/>
      <w:pPr>
        <w:ind w:left="7540" w:hanging="862"/>
      </w:pPr>
      <w:rPr>
        <w:rFonts w:hint="default"/>
        <w:lang w:val="en-US" w:eastAsia="en-US" w:bidi="ar-SA"/>
      </w:rPr>
    </w:lvl>
    <w:lvl w:ilvl="8">
      <w:numFmt w:val="bullet"/>
      <w:lvlText w:val="•"/>
      <w:lvlJc w:val="left"/>
      <w:pPr>
        <w:ind w:left="8506" w:hanging="862"/>
      </w:pPr>
      <w:rPr>
        <w:rFonts w:hint="default"/>
        <w:lang w:val="en-US" w:eastAsia="en-US" w:bidi="ar-SA"/>
      </w:rPr>
    </w:lvl>
  </w:abstractNum>
  <w:abstractNum w:abstractNumId="21" w15:restartNumberingAfterBreak="0">
    <w:nsid w:val="7A167D9F"/>
    <w:multiLevelType w:val="multilevel"/>
    <w:tmpl w:val="1FA672E0"/>
    <w:lvl w:ilvl="0">
      <w:start w:val="9"/>
      <w:numFmt w:val="decimal"/>
      <w:lvlText w:val="%1"/>
      <w:lvlJc w:val="left"/>
      <w:pPr>
        <w:ind w:left="832" w:hanging="536"/>
        <w:jc w:val="right"/>
      </w:pPr>
      <w:rPr>
        <w:rFonts w:ascii="Calibri" w:eastAsia="Calibri" w:hAnsi="Calibri" w:cs="Calibri" w:hint="default"/>
        <w:b/>
        <w:bCs/>
        <w:i w:val="0"/>
        <w:iCs w:val="0"/>
        <w:spacing w:val="0"/>
        <w:w w:val="100"/>
        <w:sz w:val="24"/>
        <w:szCs w:val="24"/>
        <w:lang w:val="en-US" w:eastAsia="en-US" w:bidi="ar-SA"/>
      </w:rPr>
    </w:lvl>
    <w:lvl w:ilvl="1">
      <w:start w:val="1"/>
      <w:numFmt w:val="decimal"/>
      <w:lvlText w:val="%1.%2"/>
      <w:lvlJc w:val="left"/>
      <w:pPr>
        <w:ind w:left="777" w:hanging="348"/>
      </w:pPr>
      <w:rPr>
        <w:rFonts w:ascii="Calibri" w:eastAsia="Calibri" w:hAnsi="Calibri" w:cs="Calibri" w:hint="default"/>
        <w:b w:val="0"/>
        <w:bCs w:val="0"/>
        <w:i w:val="0"/>
        <w:iCs w:val="0"/>
        <w:spacing w:val="-1"/>
        <w:w w:val="100"/>
        <w:sz w:val="24"/>
        <w:szCs w:val="24"/>
        <w:lang w:val="en-US" w:eastAsia="en-US" w:bidi="ar-SA"/>
      </w:rPr>
    </w:lvl>
    <w:lvl w:ilvl="2">
      <w:numFmt w:val="bullet"/>
      <w:lvlText w:val=""/>
      <w:lvlJc w:val="left"/>
      <w:pPr>
        <w:ind w:left="1257" w:hanging="269"/>
      </w:pPr>
      <w:rPr>
        <w:rFonts w:ascii="Symbol" w:eastAsia="Symbol" w:hAnsi="Symbol" w:cs="Symbol" w:hint="default"/>
        <w:b w:val="0"/>
        <w:bCs w:val="0"/>
        <w:i w:val="0"/>
        <w:iCs w:val="0"/>
        <w:spacing w:val="0"/>
        <w:w w:val="100"/>
        <w:sz w:val="24"/>
        <w:szCs w:val="24"/>
        <w:lang w:val="en-US" w:eastAsia="en-US" w:bidi="ar-SA"/>
      </w:rPr>
    </w:lvl>
    <w:lvl w:ilvl="3">
      <w:numFmt w:val="bullet"/>
      <w:lvlText w:val="•"/>
      <w:lvlJc w:val="left"/>
      <w:pPr>
        <w:ind w:left="1260" w:hanging="269"/>
      </w:pPr>
      <w:rPr>
        <w:rFonts w:hint="default"/>
        <w:lang w:val="en-US" w:eastAsia="en-US" w:bidi="ar-SA"/>
      </w:rPr>
    </w:lvl>
    <w:lvl w:ilvl="4">
      <w:numFmt w:val="bullet"/>
      <w:lvlText w:val="•"/>
      <w:lvlJc w:val="left"/>
      <w:pPr>
        <w:ind w:left="1340" w:hanging="269"/>
      </w:pPr>
      <w:rPr>
        <w:rFonts w:hint="default"/>
        <w:lang w:val="en-US" w:eastAsia="en-US" w:bidi="ar-SA"/>
      </w:rPr>
    </w:lvl>
    <w:lvl w:ilvl="5">
      <w:numFmt w:val="bullet"/>
      <w:lvlText w:val="•"/>
      <w:lvlJc w:val="left"/>
      <w:pPr>
        <w:ind w:left="2856" w:hanging="269"/>
      </w:pPr>
      <w:rPr>
        <w:rFonts w:hint="default"/>
        <w:lang w:val="en-US" w:eastAsia="en-US" w:bidi="ar-SA"/>
      </w:rPr>
    </w:lvl>
    <w:lvl w:ilvl="6">
      <w:numFmt w:val="bullet"/>
      <w:lvlText w:val="•"/>
      <w:lvlJc w:val="left"/>
      <w:pPr>
        <w:ind w:left="4373" w:hanging="269"/>
      </w:pPr>
      <w:rPr>
        <w:rFonts w:hint="default"/>
        <w:lang w:val="en-US" w:eastAsia="en-US" w:bidi="ar-SA"/>
      </w:rPr>
    </w:lvl>
    <w:lvl w:ilvl="7">
      <w:numFmt w:val="bullet"/>
      <w:lvlText w:val="•"/>
      <w:lvlJc w:val="left"/>
      <w:pPr>
        <w:ind w:left="5890" w:hanging="269"/>
      </w:pPr>
      <w:rPr>
        <w:rFonts w:hint="default"/>
        <w:lang w:val="en-US" w:eastAsia="en-US" w:bidi="ar-SA"/>
      </w:rPr>
    </w:lvl>
    <w:lvl w:ilvl="8">
      <w:numFmt w:val="bullet"/>
      <w:lvlText w:val="•"/>
      <w:lvlJc w:val="left"/>
      <w:pPr>
        <w:ind w:left="7406" w:hanging="269"/>
      </w:pPr>
      <w:rPr>
        <w:rFonts w:hint="default"/>
        <w:lang w:val="en-US" w:eastAsia="en-US" w:bidi="ar-SA"/>
      </w:rPr>
    </w:lvl>
  </w:abstractNum>
  <w:abstractNum w:abstractNumId="22" w15:restartNumberingAfterBreak="0">
    <w:nsid w:val="7EA5633C"/>
    <w:multiLevelType w:val="multilevel"/>
    <w:tmpl w:val="E22C529E"/>
    <w:lvl w:ilvl="0">
      <w:start w:val="12"/>
      <w:numFmt w:val="decimal"/>
      <w:lvlText w:val="%1"/>
      <w:lvlJc w:val="left"/>
      <w:pPr>
        <w:ind w:left="832" w:hanging="536"/>
      </w:pPr>
      <w:rPr>
        <w:rFonts w:ascii="Calibri" w:eastAsia="Calibri" w:hAnsi="Calibri" w:cs="Calibri" w:hint="default"/>
        <w:b/>
        <w:bCs/>
        <w:i w:val="0"/>
        <w:iCs w:val="0"/>
        <w:spacing w:val="0"/>
        <w:w w:val="100"/>
        <w:sz w:val="24"/>
        <w:szCs w:val="24"/>
      </w:rPr>
    </w:lvl>
    <w:lvl w:ilvl="1">
      <w:start w:val="2"/>
      <w:numFmt w:val="decimal"/>
      <w:lvlText w:val="%1.%2"/>
      <w:lvlJc w:val="left"/>
      <w:pPr>
        <w:ind w:left="777" w:hanging="348"/>
      </w:pPr>
      <w:rPr>
        <w:rFonts w:ascii="Calibri" w:eastAsia="Calibri" w:hAnsi="Calibri" w:cs="Calibri" w:hint="default"/>
        <w:b w:val="0"/>
        <w:bCs w:val="0"/>
        <w:i w:val="0"/>
        <w:iCs w:val="0"/>
        <w:spacing w:val="-1"/>
        <w:w w:val="100"/>
        <w:sz w:val="24"/>
        <w:szCs w:val="24"/>
      </w:rPr>
    </w:lvl>
    <w:lvl w:ilvl="2">
      <w:numFmt w:val="bullet"/>
      <w:lvlText w:val=""/>
      <w:lvlJc w:val="left"/>
      <w:pPr>
        <w:ind w:left="1257" w:hanging="269"/>
      </w:pPr>
      <w:rPr>
        <w:rFonts w:ascii="Symbol" w:eastAsia="Symbol" w:hAnsi="Symbol" w:cs="Symbol" w:hint="default"/>
        <w:b w:val="0"/>
        <w:bCs w:val="0"/>
        <w:i w:val="0"/>
        <w:iCs w:val="0"/>
        <w:spacing w:val="0"/>
        <w:w w:val="100"/>
        <w:sz w:val="24"/>
        <w:szCs w:val="24"/>
      </w:rPr>
    </w:lvl>
    <w:lvl w:ilvl="3">
      <w:numFmt w:val="bullet"/>
      <w:lvlText w:val="•"/>
      <w:lvlJc w:val="left"/>
      <w:pPr>
        <w:ind w:left="1260" w:hanging="269"/>
      </w:pPr>
      <w:rPr>
        <w:rFonts w:hint="default"/>
      </w:rPr>
    </w:lvl>
    <w:lvl w:ilvl="4">
      <w:numFmt w:val="bullet"/>
      <w:lvlText w:val="•"/>
      <w:lvlJc w:val="left"/>
      <w:pPr>
        <w:ind w:left="1340" w:hanging="269"/>
      </w:pPr>
      <w:rPr>
        <w:rFonts w:hint="default"/>
      </w:rPr>
    </w:lvl>
    <w:lvl w:ilvl="5">
      <w:numFmt w:val="bullet"/>
      <w:lvlText w:val="•"/>
      <w:lvlJc w:val="left"/>
      <w:pPr>
        <w:ind w:left="2856" w:hanging="269"/>
      </w:pPr>
      <w:rPr>
        <w:rFonts w:hint="default"/>
      </w:rPr>
    </w:lvl>
    <w:lvl w:ilvl="6">
      <w:numFmt w:val="bullet"/>
      <w:lvlText w:val="•"/>
      <w:lvlJc w:val="left"/>
      <w:pPr>
        <w:ind w:left="4373" w:hanging="269"/>
      </w:pPr>
      <w:rPr>
        <w:rFonts w:hint="default"/>
      </w:rPr>
    </w:lvl>
    <w:lvl w:ilvl="7">
      <w:numFmt w:val="bullet"/>
      <w:lvlText w:val="•"/>
      <w:lvlJc w:val="left"/>
      <w:pPr>
        <w:ind w:left="5890" w:hanging="269"/>
      </w:pPr>
      <w:rPr>
        <w:rFonts w:hint="default"/>
      </w:rPr>
    </w:lvl>
    <w:lvl w:ilvl="8">
      <w:numFmt w:val="bullet"/>
      <w:lvlText w:val="•"/>
      <w:lvlJc w:val="left"/>
      <w:pPr>
        <w:ind w:left="7406" w:hanging="269"/>
      </w:pPr>
      <w:rPr>
        <w:rFonts w:hint="default"/>
      </w:rPr>
    </w:lvl>
  </w:abstractNum>
  <w:num w:numId="1" w16cid:durableId="184906981">
    <w:abstractNumId w:val="3"/>
  </w:num>
  <w:num w:numId="2" w16cid:durableId="1147360081">
    <w:abstractNumId w:val="14"/>
  </w:num>
  <w:num w:numId="3" w16cid:durableId="430785828">
    <w:abstractNumId w:val="21"/>
  </w:num>
  <w:num w:numId="4" w16cid:durableId="1427920501">
    <w:abstractNumId w:val="6"/>
  </w:num>
  <w:num w:numId="5" w16cid:durableId="637952731">
    <w:abstractNumId w:val="4"/>
  </w:num>
  <w:num w:numId="6" w16cid:durableId="146677453">
    <w:abstractNumId w:val="1"/>
  </w:num>
  <w:num w:numId="7" w16cid:durableId="61559883">
    <w:abstractNumId w:val="12"/>
  </w:num>
  <w:num w:numId="8" w16cid:durableId="872420808">
    <w:abstractNumId w:val="19"/>
  </w:num>
  <w:num w:numId="9" w16cid:durableId="250239402">
    <w:abstractNumId w:val="9"/>
  </w:num>
  <w:num w:numId="10" w16cid:durableId="1759016834">
    <w:abstractNumId w:val="7"/>
  </w:num>
  <w:num w:numId="11" w16cid:durableId="417142030">
    <w:abstractNumId w:val="17"/>
  </w:num>
  <w:num w:numId="12" w16cid:durableId="986740213">
    <w:abstractNumId w:val="19"/>
    <w:lvlOverride w:ilvl="0">
      <w:startOverride w:val="4"/>
    </w:lvlOverride>
  </w:num>
  <w:num w:numId="13" w16cid:durableId="1466779968">
    <w:abstractNumId w:val="19"/>
  </w:num>
  <w:num w:numId="14" w16cid:durableId="1290207460">
    <w:abstractNumId w:val="19"/>
  </w:num>
  <w:num w:numId="15" w16cid:durableId="603340543">
    <w:abstractNumId w:val="19"/>
  </w:num>
  <w:num w:numId="16" w16cid:durableId="1265727343">
    <w:abstractNumId w:val="19"/>
  </w:num>
  <w:num w:numId="17" w16cid:durableId="803741893">
    <w:abstractNumId w:val="19"/>
  </w:num>
  <w:num w:numId="18" w16cid:durableId="1154446843">
    <w:abstractNumId w:val="19"/>
  </w:num>
  <w:num w:numId="19" w16cid:durableId="969748642">
    <w:abstractNumId w:val="19"/>
  </w:num>
  <w:num w:numId="20" w16cid:durableId="1841313696">
    <w:abstractNumId w:val="0"/>
  </w:num>
  <w:num w:numId="21" w16cid:durableId="39869931">
    <w:abstractNumId w:val="8"/>
  </w:num>
  <w:num w:numId="22" w16cid:durableId="1536890378">
    <w:abstractNumId w:val="2"/>
  </w:num>
  <w:num w:numId="23" w16cid:durableId="1220750944">
    <w:abstractNumId w:val="15"/>
  </w:num>
  <w:num w:numId="24" w16cid:durableId="650596441">
    <w:abstractNumId w:val="5"/>
  </w:num>
  <w:num w:numId="25" w16cid:durableId="501433560">
    <w:abstractNumId w:val="10"/>
  </w:num>
  <w:num w:numId="26" w16cid:durableId="833835807">
    <w:abstractNumId w:val="11"/>
  </w:num>
  <w:num w:numId="27" w16cid:durableId="1557156525">
    <w:abstractNumId w:val="16"/>
  </w:num>
  <w:num w:numId="28" w16cid:durableId="1897471014">
    <w:abstractNumId w:val="20"/>
  </w:num>
  <w:num w:numId="29" w16cid:durableId="1037586781">
    <w:abstractNumId w:val="18"/>
  </w:num>
  <w:num w:numId="30" w16cid:durableId="1006784969">
    <w:abstractNumId w:val="13"/>
  </w:num>
  <w:num w:numId="31" w16cid:durableId="1945574037">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an S Gandhi">
    <w15:presenceInfo w15:providerId="AD" w15:userId="S::Karan.Gandhi1@in.ey.com::4acac61a-dd9c-47d6-996d-3dc25b9bdf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4C4"/>
    <w:rsid w:val="000D4776"/>
    <w:rsid w:val="001B34C4"/>
    <w:rsid w:val="0022258F"/>
    <w:rsid w:val="002F31EB"/>
    <w:rsid w:val="00335E9E"/>
    <w:rsid w:val="00522F4D"/>
    <w:rsid w:val="005446D4"/>
    <w:rsid w:val="006055FE"/>
    <w:rsid w:val="006F4605"/>
    <w:rsid w:val="00822DD6"/>
    <w:rsid w:val="008E7DA8"/>
    <w:rsid w:val="009245BC"/>
    <w:rsid w:val="00967BAE"/>
    <w:rsid w:val="00A75A73"/>
    <w:rsid w:val="00A83A83"/>
    <w:rsid w:val="00B31B8D"/>
    <w:rsid w:val="00CB16DF"/>
    <w:rsid w:val="00D400F8"/>
    <w:rsid w:val="00D810D9"/>
    <w:rsid w:val="00DA1306"/>
    <w:rsid w:val="00E73010"/>
    <w:rsid w:val="00ED0C3B"/>
    <w:rsid w:val="00ED4764"/>
    <w:rsid w:val="00F4620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BEA301"/>
  <w15:docId w15:val="{ACC76876-A205-4477-909A-682B6DE30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Heading2"/>
    <w:uiPriority w:val="9"/>
    <w:qFormat/>
    <w:rsid w:val="0022258F"/>
    <w:pPr>
      <w:outlineLvl w:val="0"/>
    </w:pPr>
  </w:style>
  <w:style w:type="paragraph" w:styleId="Heading2">
    <w:name w:val="heading 2"/>
    <w:basedOn w:val="Normal"/>
    <w:next w:val="Normal"/>
    <w:link w:val="Heading2Char"/>
    <w:uiPriority w:val="9"/>
    <w:unhideWhenUsed/>
    <w:qFormat/>
    <w:rsid w:val="00ED0C3B"/>
    <w:pPr>
      <w:keepNext/>
      <w:keepLines/>
      <w:spacing w:before="40"/>
      <w:outlineLvl w:val="1"/>
    </w:pPr>
    <w:rPr>
      <w:rFonts w:asciiTheme="minorHAnsi" w:eastAsiaTheme="majorEastAsia" w:hAnsiTheme="minorHAnsi" w:cstheme="minorHAnsi"/>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8" w:hanging="432"/>
      <w:jc w:val="both"/>
    </w:pPr>
  </w:style>
  <w:style w:type="paragraph" w:customStyle="1" w:styleId="TableParagraph">
    <w:name w:val="Table Paragraph"/>
    <w:basedOn w:val="Normal"/>
    <w:uiPriority w:val="1"/>
    <w:qFormat/>
    <w:pPr>
      <w:jc w:val="center"/>
    </w:pPr>
  </w:style>
  <w:style w:type="paragraph" w:styleId="Header">
    <w:name w:val="header"/>
    <w:basedOn w:val="Normal"/>
    <w:link w:val="HeaderChar"/>
    <w:uiPriority w:val="99"/>
    <w:unhideWhenUsed/>
    <w:rsid w:val="00ED4764"/>
    <w:pPr>
      <w:tabs>
        <w:tab w:val="center" w:pos="4513"/>
        <w:tab w:val="right" w:pos="9026"/>
      </w:tabs>
    </w:pPr>
  </w:style>
  <w:style w:type="character" w:customStyle="1" w:styleId="HeaderChar">
    <w:name w:val="Header Char"/>
    <w:basedOn w:val="DefaultParagraphFont"/>
    <w:link w:val="Header"/>
    <w:uiPriority w:val="99"/>
    <w:rsid w:val="00ED4764"/>
    <w:rPr>
      <w:rFonts w:ascii="Calibri" w:eastAsia="Calibri" w:hAnsi="Calibri" w:cs="Calibri"/>
    </w:rPr>
  </w:style>
  <w:style w:type="paragraph" w:styleId="Footer">
    <w:name w:val="footer"/>
    <w:basedOn w:val="Normal"/>
    <w:link w:val="FooterChar"/>
    <w:uiPriority w:val="99"/>
    <w:unhideWhenUsed/>
    <w:rsid w:val="00ED4764"/>
    <w:pPr>
      <w:tabs>
        <w:tab w:val="center" w:pos="4513"/>
        <w:tab w:val="right" w:pos="9026"/>
      </w:tabs>
    </w:pPr>
  </w:style>
  <w:style w:type="character" w:customStyle="1" w:styleId="FooterChar">
    <w:name w:val="Footer Char"/>
    <w:basedOn w:val="DefaultParagraphFont"/>
    <w:link w:val="Footer"/>
    <w:uiPriority w:val="99"/>
    <w:rsid w:val="00ED4764"/>
    <w:rPr>
      <w:rFonts w:ascii="Calibri" w:eastAsia="Calibri" w:hAnsi="Calibri" w:cs="Calibri"/>
    </w:rPr>
  </w:style>
  <w:style w:type="character" w:styleId="Hyperlink">
    <w:name w:val="Hyperlink"/>
    <w:basedOn w:val="DefaultParagraphFont"/>
    <w:uiPriority w:val="99"/>
    <w:unhideWhenUsed/>
    <w:rsid w:val="00ED0C3B"/>
    <w:rPr>
      <w:color w:val="0000FF" w:themeColor="hyperlink"/>
      <w:u w:val="single"/>
    </w:rPr>
  </w:style>
  <w:style w:type="paragraph" w:styleId="TOCHeading">
    <w:name w:val="TOC Heading"/>
    <w:basedOn w:val="Heading1"/>
    <w:next w:val="Normal"/>
    <w:uiPriority w:val="39"/>
    <w:unhideWhenUsed/>
    <w:qFormat/>
    <w:rsid w:val="00ED0C3B"/>
    <w:pPr>
      <w:widowControl/>
      <w:autoSpaceDE/>
      <w:autoSpaceDN/>
      <w:spacing w:before="240" w:line="259" w:lineRule="auto"/>
      <w:outlineLvl w:val="9"/>
    </w:pPr>
    <w:rPr>
      <w:rFonts w:asciiTheme="majorHAnsi"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ED0C3B"/>
    <w:pPr>
      <w:widowControl/>
      <w:autoSpaceDE/>
      <w:autoSpaceDN/>
      <w:spacing w:after="100" w:line="278" w:lineRule="auto"/>
    </w:pPr>
    <w:rPr>
      <w:rFonts w:asciiTheme="minorHAnsi" w:eastAsiaTheme="minorHAnsi" w:hAnsiTheme="minorHAnsi" w:cstheme="minorBidi"/>
      <w:kern w:val="2"/>
      <w:sz w:val="24"/>
      <w:szCs w:val="24"/>
      <w:lang w:val="en-IN"/>
      <w14:ligatures w14:val="standardContextual"/>
    </w:rPr>
  </w:style>
  <w:style w:type="paragraph" w:styleId="TOC2">
    <w:name w:val="toc 2"/>
    <w:basedOn w:val="Normal"/>
    <w:next w:val="Normal"/>
    <w:autoRedefine/>
    <w:uiPriority w:val="39"/>
    <w:unhideWhenUsed/>
    <w:rsid w:val="00ED0C3B"/>
    <w:pPr>
      <w:widowControl/>
      <w:autoSpaceDE/>
      <w:autoSpaceDN/>
      <w:spacing w:after="100" w:line="278" w:lineRule="auto"/>
      <w:ind w:left="240"/>
    </w:pPr>
    <w:rPr>
      <w:rFonts w:asciiTheme="minorHAnsi" w:eastAsiaTheme="minorHAnsi" w:hAnsiTheme="minorHAnsi" w:cstheme="minorBidi"/>
      <w:kern w:val="2"/>
      <w:sz w:val="24"/>
      <w:szCs w:val="24"/>
      <w:lang w:val="en-IN"/>
      <w14:ligatures w14:val="standardContextual"/>
    </w:rPr>
  </w:style>
  <w:style w:type="paragraph" w:styleId="TOC3">
    <w:name w:val="toc 3"/>
    <w:basedOn w:val="Normal"/>
    <w:next w:val="Normal"/>
    <w:autoRedefine/>
    <w:uiPriority w:val="39"/>
    <w:unhideWhenUsed/>
    <w:rsid w:val="00ED0C3B"/>
    <w:pPr>
      <w:widowControl/>
      <w:autoSpaceDE/>
      <w:autoSpaceDN/>
      <w:spacing w:after="100" w:line="278" w:lineRule="auto"/>
      <w:ind w:left="480"/>
    </w:pPr>
    <w:rPr>
      <w:rFonts w:asciiTheme="minorHAnsi" w:eastAsiaTheme="minorHAnsi" w:hAnsiTheme="minorHAnsi" w:cstheme="minorBidi"/>
      <w:kern w:val="2"/>
      <w:sz w:val="24"/>
      <w:szCs w:val="24"/>
      <w:lang w:val="en-IN"/>
      <w14:ligatures w14:val="standardContextual"/>
    </w:rPr>
  </w:style>
  <w:style w:type="character" w:customStyle="1" w:styleId="Heading2Char">
    <w:name w:val="Heading 2 Char"/>
    <w:basedOn w:val="DefaultParagraphFont"/>
    <w:link w:val="Heading2"/>
    <w:uiPriority w:val="9"/>
    <w:rsid w:val="00ED0C3B"/>
    <w:rPr>
      <w:rFonts w:eastAsiaTheme="majorEastAsia" w:cstheme="minorHAnsi"/>
      <w:b/>
      <w:bCs/>
      <w:sz w:val="26"/>
      <w:szCs w:val="26"/>
    </w:rPr>
  </w:style>
  <w:style w:type="paragraph" w:styleId="NormalWeb">
    <w:name w:val="Normal (Web)"/>
    <w:basedOn w:val="Normal"/>
    <w:uiPriority w:val="99"/>
    <w:semiHidden/>
    <w:unhideWhenUsed/>
    <w:rsid w:val="00ED0C3B"/>
    <w:rPr>
      <w:rFonts w:ascii="Times New Roman" w:hAnsi="Times New Roman" w:cs="Times New Roman"/>
      <w:sz w:val="24"/>
      <w:szCs w:val="24"/>
    </w:rPr>
  </w:style>
  <w:style w:type="paragraph" w:styleId="Title">
    <w:name w:val="Title"/>
    <w:basedOn w:val="Heading1"/>
    <w:next w:val="Normal"/>
    <w:link w:val="TitleChar"/>
    <w:uiPriority w:val="10"/>
    <w:qFormat/>
    <w:rsid w:val="00A83A83"/>
    <w:pPr>
      <w:ind w:left="657"/>
      <w:jc w:val="center"/>
    </w:pPr>
  </w:style>
  <w:style w:type="character" w:customStyle="1" w:styleId="TitleChar">
    <w:name w:val="Title Char"/>
    <w:basedOn w:val="DefaultParagraphFont"/>
    <w:link w:val="Title"/>
    <w:uiPriority w:val="10"/>
    <w:rsid w:val="00A83A83"/>
    <w:rPr>
      <w:rFonts w:eastAsia="Calibri" w:cstheme="minorHAnsi"/>
      <w:b/>
      <w:bCs/>
      <w:sz w:val="28"/>
      <w:szCs w:val="28"/>
    </w:rPr>
  </w:style>
  <w:style w:type="character" w:styleId="CommentReference">
    <w:name w:val="annotation reference"/>
    <w:basedOn w:val="DefaultParagraphFont"/>
    <w:uiPriority w:val="99"/>
    <w:semiHidden/>
    <w:unhideWhenUsed/>
    <w:rsid w:val="00822DD6"/>
    <w:rPr>
      <w:sz w:val="16"/>
      <w:szCs w:val="16"/>
    </w:rPr>
  </w:style>
  <w:style w:type="paragraph" w:styleId="CommentText">
    <w:name w:val="annotation text"/>
    <w:basedOn w:val="Normal"/>
    <w:link w:val="CommentTextChar"/>
    <w:uiPriority w:val="99"/>
    <w:unhideWhenUsed/>
    <w:rsid w:val="00822DD6"/>
    <w:rPr>
      <w:sz w:val="20"/>
      <w:szCs w:val="20"/>
    </w:rPr>
  </w:style>
  <w:style w:type="character" w:customStyle="1" w:styleId="CommentTextChar">
    <w:name w:val="Comment Text Char"/>
    <w:basedOn w:val="DefaultParagraphFont"/>
    <w:link w:val="CommentText"/>
    <w:uiPriority w:val="99"/>
    <w:rsid w:val="00822DD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22DD6"/>
    <w:rPr>
      <w:b/>
      <w:bCs/>
    </w:rPr>
  </w:style>
  <w:style w:type="character" w:customStyle="1" w:styleId="CommentSubjectChar">
    <w:name w:val="Comment Subject Char"/>
    <w:basedOn w:val="CommentTextChar"/>
    <w:link w:val="CommentSubject"/>
    <w:uiPriority w:val="99"/>
    <w:semiHidden/>
    <w:rsid w:val="00822DD6"/>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70074">
      <w:bodyDiv w:val="1"/>
      <w:marLeft w:val="0"/>
      <w:marRight w:val="0"/>
      <w:marTop w:val="0"/>
      <w:marBottom w:val="0"/>
      <w:divBdr>
        <w:top w:val="none" w:sz="0" w:space="0" w:color="auto"/>
        <w:left w:val="none" w:sz="0" w:space="0" w:color="auto"/>
        <w:bottom w:val="none" w:sz="0" w:space="0" w:color="auto"/>
        <w:right w:val="none" w:sz="0" w:space="0" w:color="auto"/>
      </w:divBdr>
    </w:div>
    <w:div w:id="187181428">
      <w:bodyDiv w:val="1"/>
      <w:marLeft w:val="0"/>
      <w:marRight w:val="0"/>
      <w:marTop w:val="0"/>
      <w:marBottom w:val="0"/>
      <w:divBdr>
        <w:top w:val="none" w:sz="0" w:space="0" w:color="auto"/>
        <w:left w:val="none" w:sz="0" w:space="0" w:color="auto"/>
        <w:bottom w:val="none" w:sz="0" w:space="0" w:color="auto"/>
        <w:right w:val="none" w:sz="0" w:space="0" w:color="auto"/>
      </w:divBdr>
    </w:div>
    <w:div w:id="202256251">
      <w:bodyDiv w:val="1"/>
      <w:marLeft w:val="0"/>
      <w:marRight w:val="0"/>
      <w:marTop w:val="0"/>
      <w:marBottom w:val="0"/>
      <w:divBdr>
        <w:top w:val="none" w:sz="0" w:space="0" w:color="auto"/>
        <w:left w:val="none" w:sz="0" w:space="0" w:color="auto"/>
        <w:bottom w:val="none" w:sz="0" w:space="0" w:color="auto"/>
        <w:right w:val="none" w:sz="0" w:space="0" w:color="auto"/>
      </w:divBdr>
    </w:div>
    <w:div w:id="413548519">
      <w:bodyDiv w:val="1"/>
      <w:marLeft w:val="0"/>
      <w:marRight w:val="0"/>
      <w:marTop w:val="0"/>
      <w:marBottom w:val="0"/>
      <w:divBdr>
        <w:top w:val="none" w:sz="0" w:space="0" w:color="auto"/>
        <w:left w:val="none" w:sz="0" w:space="0" w:color="auto"/>
        <w:bottom w:val="none" w:sz="0" w:space="0" w:color="auto"/>
        <w:right w:val="none" w:sz="0" w:space="0" w:color="auto"/>
      </w:divBdr>
    </w:div>
    <w:div w:id="480540650">
      <w:bodyDiv w:val="1"/>
      <w:marLeft w:val="0"/>
      <w:marRight w:val="0"/>
      <w:marTop w:val="0"/>
      <w:marBottom w:val="0"/>
      <w:divBdr>
        <w:top w:val="none" w:sz="0" w:space="0" w:color="auto"/>
        <w:left w:val="none" w:sz="0" w:space="0" w:color="auto"/>
        <w:bottom w:val="none" w:sz="0" w:space="0" w:color="auto"/>
        <w:right w:val="none" w:sz="0" w:space="0" w:color="auto"/>
      </w:divBdr>
    </w:div>
    <w:div w:id="609437540">
      <w:bodyDiv w:val="1"/>
      <w:marLeft w:val="0"/>
      <w:marRight w:val="0"/>
      <w:marTop w:val="0"/>
      <w:marBottom w:val="0"/>
      <w:divBdr>
        <w:top w:val="none" w:sz="0" w:space="0" w:color="auto"/>
        <w:left w:val="none" w:sz="0" w:space="0" w:color="auto"/>
        <w:bottom w:val="none" w:sz="0" w:space="0" w:color="auto"/>
        <w:right w:val="none" w:sz="0" w:space="0" w:color="auto"/>
      </w:divBdr>
    </w:div>
    <w:div w:id="672221434">
      <w:bodyDiv w:val="1"/>
      <w:marLeft w:val="0"/>
      <w:marRight w:val="0"/>
      <w:marTop w:val="0"/>
      <w:marBottom w:val="0"/>
      <w:divBdr>
        <w:top w:val="none" w:sz="0" w:space="0" w:color="auto"/>
        <w:left w:val="none" w:sz="0" w:space="0" w:color="auto"/>
        <w:bottom w:val="none" w:sz="0" w:space="0" w:color="auto"/>
        <w:right w:val="none" w:sz="0" w:space="0" w:color="auto"/>
      </w:divBdr>
    </w:div>
    <w:div w:id="822090046">
      <w:bodyDiv w:val="1"/>
      <w:marLeft w:val="0"/>
      <w:marRight w:val="0"/>
      <w:marTop w:val="0"/>
      <w:marBottom w:val="0"/>
      <w:divBdr>
        <w:top w:val="none" w:sz="0" w:space="0" w:color="auto"/>
        <w:left w:val="none" w:sz="0" w:space="0" w:color="auto"/>
        <w:bottom w:val="none" w:sz="0" w:space="0" w:color="auto"/>
        <w:right w:val="none" w:sz="0" w:space="0" w:color="auto"/>
      </w:divBdr>
    </w:div>
    <w:div w:id="843544829">
      <w:bodyDiv w:val="1"/>
      <w:marLeft w:val="0"/>
      <w:marRight w:val="0"/>
      <w:marTop w:val="0"/>
      <w:marBottom w:val="0"/>
      <w:divBdr>
        <w:top w:val="none" w:sz="0" w:space="0" w:color="auto"/>
        <w:left w:val="none" w:sz="0" w:space="0" w:color="auto"/>
        <w:bottom w:val="none" w:sz="0" w:space="0" w:color="auto"/>
        <w:right w:val="none" w:sz="0" w:space="0" w:color="auto"/>
      </w:divBdr>
    </w:div>
    <w:div w:id="845023167">
      <w:bodyDiv w:val="1"/>
      <w:marLeft w:val="0"/>
      <w:marRight w:val="0"/>
      <w:marTop w:val="0"/>
      <w:marBottom w:val="0"/>
      <w:divBdr>
        <w:top w:val="none" w:sz="0" w:space="0" w:color="auto"/>
        <w:left w:val="none" w:sz="0" w:space="0" w:color="auto"/>
        <w:bottom w:val="none" w:sz="0" w:space="0" w:color="auto"/>
        <w:right w:val="none" w:sz="0" w:space="0" w:color="auto"/>
      </w:divBdr>
    </w:div>
    <w:div w:id="1075081144">
      <w:bodyDiv w:val="1"/>
      <w:marLeft w:val="0"/>
      <w:marRight w:val="0"/>
      <w:marTop w:val="0"/>
      <w:marBottom w:val="0"/>
      <w:divBdr>
        <w:top w:val="none" w:sz="0" w:space="0" w:color="auto"/>
        <w:left w:val="none" w:sz="0" w:space="0" w:color="auto"/>
        <w:bottom w:val="none" w:sz="0" w:space="0" w:color="auto"/>
        <w:right w:val="none" w:sz="0" w:space="0" w:color="auto"/>
      </w:divBdr>
    </w:div>
    <w:div w:id="1094935873">
      <w:bodyDiv w:val="1"/>
      <w:marLeft w:val="0"/>
      <w:marRight w:val="0"/>
      <w:marTop w:val="0"/>
      <w:marBottom w:val="0"/>
      <w:divBdr>
        <w:top w:val="none" w:sz="0" w:space="0" w:color="auto"/>
        <w:left w:val="none" w:sz="0" w:space="0" w:color="auto"/>
        <w:bottom w:val="none" w:sz="0" w:space="0" w:color="auto"/>
        <w:right w:val="none" w:sz="0" w:space="0" w:color="auto"/>
      </w:divBdr>
    </w:div>
    <w:div w:id="1124276778">
      <w:bodyDiv w:val="1"/>
      <w:marLeft w:val="0"/>
      <w:marRight w:val="0"/>
      <w:marTop w:val="0"/>
      <w:marBottom w:val="0"/>
      <w:divBdr>
        <w:top w:val="none" w:sz="0" w:space="0" w:color="auto"/>
        <w:left w:val="none" w:sz="0" w:space="0" w:color="auto"/>
        <w:bottom w:val="none" w:sz="0" w:space="0" w:color="auto"/>
        <w:right w:val="none" w:sz="0" w:space="0" w:color="auto"/>
      </w:divBdr>
    </w:div>
    <w:div w:id="1374233022">
      <w:bodyDiv w:val="1"/>
      <w:marLeft w:val="0"/>
      <w:marRight w:val="0"/>
      <w:marTop w:val="0"/>
      <w:marBottom w:val="0"/>
      <w:divBdr>
        <w:top w:val="none" w:sz="0" w:space="0" w:color="auto"/>
        <w:left w:val="none" w:sz="0" w:space="0" w:color="auto"/>
        <w:bottom w:val="none" w:sz="0" w:space="0" w:color="auto"/>
        <w:right w:val="none" w:sz="0" w:space="0" w:color="auto"/>
      </w:divBdr>
    </w:div>
    <w:div w:id="1584484499">
      <w:bodyDiv w:val="1"/>
      <w:marLeft w:val="0"/>
      <w:marRight w:val="0"/>
      <w:marTop w:val="0"/>
      <w:marBottom w:val="0"/>
      <w:divBdr>
        <w:top w:val="none" w:sz="0" w:space="0" w:color="auto"/>
        <w:left w:val="none" w:sz="0" w:space="0" w:color="auto"/>
        <w:bottom w:val="none" w:sz="0" w:space="0" w:color="auto"/>
        <w:right w:val="none" w:sz="0" w:space="0" w:color="auto"/>
      </w:divBdr>
    </w:div>
    <w:div w:id="1716931426">
      <w:bodyDiv w:val="1"/>
      <w:marLeft w:val="0"/>
      <w:marRight w:val="0"/>
      <w:marTop w:val="0"/>
      <w:marBottom w:val="0"/>
      <w:divBdr>
        <w:top w:val="none" w:sz="0" w:space="0" w:color="auto"/>
        <w:left w:val="none" w:sz="0" w:space="0" w:color="auto"/>
        <w:bottom w:val="none" w:sz="0" w:space="0" w:color="auto"/>
        <w:right w:val="none" w:sz="0" w:space="0" w:color="auto"/>
      </w:divBdr>
    </w:div>
    <w:div w:id="1796871048">
      <w:bodyDiv w:val="1"/>
      <w:marLeft w:val="0"/>
      <w:marRight w:val="0"/>
      <w:marTop w:val="0"/>
      <w:marBottom w:val="0"/>
      <w:divBdr>
        <w:top w:val="none" w:sz="0" w:space="0" w:color="auto"/>
        <w:left w:val="none" w:sz="0" w:space="0" w:color="auto"/>
        <w:bottom w:val="none" w:sz="0" w:space="0" w:color="auto"/>
        <w:right w:val="none" w:sz="0" w:space="0" w:color="auto"/>
      </w:divBdr>
    </w:div>
    <w:div w:id="1856068019">
      <w:bodyDiv w:val="1"/>
      <w:marLeft w:val="0"/>
      <w:marRight w:val="0"/>
      <w:marTop w:val="0"/>
      <w:marBottom w:val="0"/>
      <w:divBdr>
        <w:top w:val="none" w:sz="0" w:space="0" w:color="auto"/>
        <w:left w:val="none" w:sz="0" w:space="0" w:color="auto"/>
        <w:bottom w:val="none" w:sz="0" w:space="0" w:color="auto"/>
        <w:right w:val="none" w:sz="0" w:space="0" w:color="auto"/>
      </w:divBdr>
    </w:div>
    <w:div w:id="1941137725">
      <w:bodyDiv w:val="1"/>
      <w:marLeft w:val="0"/>
      <w:marRight w:val="0"/>
      <w:marTop w:val="0"/>
      <w:marBottom w:val="0"/>
      <w:divBdr>
        <w:top w:val="none" w:sz="0" w:space="0" w:color="auto"/>
        <w:left w:val="none" w:sz="0" w:space="0" w:color="auto"/>
        <w:bottom w:val="none" w:sz="0" w:space="0" w:color="auto"/>
        <w:right w:val="none" w:sz="0" w:space="0" w:color="auto"/>
      </w:divBdr>
    </w:div>
    <w:div w:id="2051221647">
      <w:bodyDiv w:val="1"/>
      <w:marLeft w:val="0"/>
      <w:marRight w:val="0"/>
      <w:marTop w:val="0"/>
      <w:marBottom w:val="0"/>
      <w:divBdr>
        <w:top w:val="none" w:sz="0" w:space="0" w:color="auto"/>
        <w:left w:val="none" w:sz="0" w:space="0" w:color="auto"/>
        <w:bottom w:val="none" w:sz="0" w:space="0" w:color="auto"/>
        <w:right w:val="none" w:sz="0" w:space="0" w:color="auto"/>
      </w:divBdr>
    </w:div>
    <w:div w:id="21359793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11</Pages>
  <Words>3707</Words>
  <Characters>21132</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Karan S Gandhi</cp:lastModifiedBy>
  <cp:revision>19</cp:revision>
  <dcterms:created xsi:type="dcterms:W3CDTF">2025-10-20T09:27:00Z</dcterms:created>
  <dcterms:modified xsi:type="dcterms:W3CDTF">2025-10-20T09:47:00Z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2024-02-12T00:00:00Z</vt:filetime>
  </property>
  <property fmtid="{D5CDD505-2E9C-101B-9397-08002B2CF9AE}" pid="3" name="Creator">
    <vt:lpwstr>Acrobat PDFMaker 23 for Word</vt:lpwstr>
  </property>
  <property fmtid="{D5CDD505-2E9C-101B-9397-08002B2CF9AE}" pid="4" name="LastSaved">
    <vt:filetime>2025-10-19T00:00:00Z</vt:filetime>
  </property>
  <property fmtid="{D5CDD505-2E9C-101B-9397-08002B2CF9AE}" pid="5" name="Producer">
    <vt:lpwstr>Adobe PDF Library 23.8.246</vt:lpwstr>
  </property>
  <property fmtid="{D5CDD505-2E9C-101B-9397-08002B2CF9AE}" pid="6" name="SourceModified">
    <vt:lpwstr>D:20240212162357</vt:lpwstr>
  </property>
</Properties>
</file>